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0CA" w:rsidRPr="006C098D" w:rsidRDefault="00E320CA" w:rsidP="00E320CA">
      <w:pPr>
        <w:spacing w:after="0" w:line="240" w:lineRule="auto"/>
        <w:jc w:val="center"/>
        <w:rPr>
          <w:rFonts w:ascii="Cambria" w:eastAsia="Times New Roman" w:hAnsi="Cambria" w:cs="Times New Roman"/>
          <w:b/>
        </w:rPr>
      </w:pPr>
    </w:p>
    <w:p w:rsidR="00E320CA" w:rsidRPr="006C098D" w:rsidRDefault="00E320CA" w:rsidP="00E320CA">
      <w:pPr>
        <w:pStyle w:val="NoSpacing"/>
        <w:jc w:val="center"/>
        <w:rPr>
          <w:rFonts w:ascii="Cambria" w:hAnsi="Cambria"/>
          <w:b/>
          <w:color w:val="1F497D" w:themeColor="text2"/>
        </w:rPr>
      </w:pPr>
    </w:p>
    <w:p w:rsidR="002068E4" w:rsidRPr="006C098D" w:rsidRDefault="002068E4" w:rsidP="002068E4">
      <w:pPr>
        <w:tabs>
          <w:tab w:val="left" w:pos="142"/>
        </w:tabs>
        <w:jc w:val="center"/>
        <w:rPr>
          <w:rFonts w:ascii="Cambria" w:hAnsi="Cambria" w:cstheme="minorHAnsi"/>
          <w:b/>
        </w:rPr>
      </w:pPr>
    </w:p>
    <w:p w:rsidR="00702E52" w:rsidRPr="006C098D" w:rsidRDefault="002068E4" w:rsidP="002068E4">
      <w:pPr>
        <w:tabs>
          <w:tab w:val="left" w:pos="142"/>
        </w:tabs>
        <w:jc w:val="center"/>
        <w:rPr>
          <w:rFonts w:ascii="Cambria" w:hAnsi="Cambria" w:cstheme="minorHAnsi"/>
          <w:b/>
        </w:rPr>
      </w:pPr>
      <w:r w:rsidRPr="006C098D">
        <w:rPr>
          <w:rFonts w:ascii="Cambria" w:hAnsi="Cambria" w:cstheme="minorHAnsi"/>
          <w:b/>
        </w:rPr>
        <w:t xml:space="preserve">Fostering Internationalization at Montenegrin HEIs </w:t>
      </w:r>
    </w:p>
    <w:p w:rsidR="002068E4" w:rsidRPr="006C098D" w:rsidRDefault="002068E4" w:rsidP="002068E4">
      <w:pPr>
        <w:tabs>
          <w:tab w:val="left" w:pos="142"/>
        </w:tabs>
        <w:jc w:val="center"/>
        <w:rPr>
          <w:rFonts w:ascii="Cambria" w:hAnsi="Cambria" w:cstheme="minorHAnsi"/>
          <w:b/>
        </w:rPr>
      </w:pPr>
      <w:proofErr w:type="gramStart"/>
      <w:r w:rsidRPr="006C098D">
        <w:rPr>
          <w:rFonts w:ascii="Cambria" w:hAnsi="Cambria" w:cstheme="minorHAnsi"/>
          <w:b/>
        </w:rPr>
        <w:t>through</w:t>
      </w:r>
      <w:proofErr w:type="gramEnd"/>
      <w:r w:rsidRPr="006C098D">
        <w:rPr>
          <w:rFonts w:ascii="Cambria" w:hAnsi="Cambria" w:cstheme="minorHAnsi"/>
          <w:b/>
        </w:rPr>
        <w:t xml:space="preserve"> Efficient Strategic Planning -</w:t>
      </w:r>
      <w:r w:rsidR="00F226E2" w:rsidRPr="006C098D">
        <w:rPr>
          <w:rFonts w:ascii="Cambria" w:hAnsi="Cambria" w:cstheme="minorHAnsi"/>
          <w:b/>
        </w:rPr>
        <w:t xml:space="preserve"> </w:t>
      </w:r>
      <w:r w:rsidRPr="006C098D">
        <w:rPr>
          <w:rFonts w:ascii="Cambria" w:hAnsi="Cambria" w:cstheme="minorHAnsi"/>
          <w:b/>
        </w:rPr>
        <w:t>IESP</w:t>
      </w:r>
    </w:p>
    <w:p w:rsidR="002068E4" w:rsidRPr="006C098D" w:rsidRDefault="006E1161" w:rsidP="00AC38EB">
      <w:pPr>
        <w:tabs>
          <w:tab w:val="left" w:pos="142"/>
        </w:tabs>
        <w:jc w:val="center"/>
        <w:rPr>
          <w:rFonts w:ascii="Cambria" w:hAnsi="Cambria" w:cstheme="minorHAnsi"/>
          <w:b/>
        </w:rPr>
      </w:pPr>
      <w:r>
        <w:rPr>
          <w:rFonts w:ascii="Cambria" w:hAnsi="Cambria" w:cstheme="minorHAnsi"/>
          <w:b/>
        </w:rPr>
        <w:t>3</w:t>
      </w:r>
      <w:r w:rsidRPr="006E1161">
        <w:rPr>
          <w:rFonts w:ascii="Cambria" w:hAnsi="Cambria" w:cstheme="minorHAnsi"/>
          <w:b/>
          <w:vertAlign w:val="superscript"/>
        </w:rPr>
        <w:t>rd</w:t>
      </w:r>
      <w:r w:rsidR="002068E4" w:rsidRPr="006C098D">
        <w:rPr>
          <w:rFonts w:ascii="Cambria" w:hAnsi="Cambria" w:cstheme="minorHAnsi"/>
          <w:b/>
        </w:rPr>
        <w:t xml:space="preserve"> PMB Meeting</w:t>
      </w:r>
      <w:r w:rsidR="00AC38EB" w:rsidRPr="006C098D">
        <w:rPr>
          <w:rFonts w:ascii="Cambria" w:hAnsi="Cambria" w:cstheme="minorHAnsi"/>
          <w:b/>
        </w:rPr>
        <w:t xml:space="preserve"> (on-line), </w:t>
      </w:r>
      <w:r w:rsidR="00702E52" w:rsidRPr="006C098D">
        <w:rPr>
          <w:rFonts w:ascii="Cambria" w:hAnsi="Cambria" w:cstheme="minorHAnsi"/>
          <w:b/>
        </w:rPr>
        <w:t>13</w:t>
      </w:r>
      <w:r w:rsidR="002068E4" w:rsidRPr="006C098D">
        <w:rPr>
          <w:rFonts w:ascii="Cambria" w:hAnsi="Cambria" w:cstheme="minorHAnsi"/>
          <w:b/>
          <w:vertAlign w:val="superscript"/>
        </w:rPr>
        <w:t>th</w:t>
      </w:r>
      <w:r w:rsidR="00702E52" w:rsidRPr="006C098D">
        <w:rPr>
          <w:rFonts w:ascii="Cambria" w:hAnsi="Cambria" w:cstheme="minorHAnsi"/>
          <w:b/>
        </w:rPr>
        <w:t xml:space="preserve"> November</w:t>
      </w:r>
    </w:p>
    <w:p w:rsidR="002068E4" w:rsidRDefault="002068E4" w:rsidP="00AC38EB">
      <w:pPr>
        <w:jc w:val="center"/>
        <w:rPr>
          <w:rFonts w:ascii="Cambria" w:hAnsi="Cambria" w:cstheme="minorHAnsi"/>
          <w:b/>
        </w:rPr>
      </w:pPr>
      <w:bookmarkStart w:id="0" w:name="_GoBack"/>
      <w:bookmarkEnd w:id="0"/>
      <w:r w:rsidRPr="006C098D">
        <w:rPr>
          <w:rFonts w:ascii="Cambria" w:hAnsi="Cambria" w:cstheme="minorHAnsi"/>
          <w:b/>
        </w:rPr>
        <w:t>1</w:t>
      </w:r>
      <w:r w:rsidR="00702E52" w:rsidRPr="006C098D">
        <w:rPr>
          <w:rFonts w:ascii="Cambria" w:hAnsi="Cambria" w:cstheme="minorHAnsi"/>
          <w:b/>
        </w:rPr>
        <w:t>2</w:t>
      </w:r>
      <w:r w:rsidRPr="006C098D">
        <w:rPr>
          <w:rFonts w:ascii="Cambria" w:hAnsi="Cambria" w:cstheme="minorHAnsi"/>
          <w:b/>
        </w:rPr>
        <w:t>.00 – 1</w:t>
      </w:r>
      <w:r w:rsidR="00702E52" w:rsidRPr="006C098D">
        <w:rPr>
          <w:rFonts w:ascii="Cambria" w:hAnsi="Cambria" w:cstheme="minorHAnsi"/>
          <w:b/>
        </w:rPr>
        <w:t>7</w:t>
      </w:r>
      <w:r w:rsidRPr="006C098D">
        <w:rPr>
          <w:rFonts w:ascii="Cambria" w:hAnsi="Cambria" w:cstheme="minorHAnsi"/>
          <w:b/>
        </w:rPr>
        <w:t>.00</w:t>
      </w:r>
    </w:p>
    <w:p w:rsidR="000A460E" w:rsidRPr="006C098D" w:rsidRDefault="000A460E" w:rsidP="000A460E">
      <w:pPr>
        <w:jc w:val="center"/>
        <w:rPr>
          <w:rFonts w:ascii="Cambria" w:hAnsi="Cambria" w:cstheme="minorHAnsi"/>
          <w:b/>
          <w:u w:val="single"/>
        </w:rPr>
      </w:pPr>
      <w:r w:rsidRPr="006C098D">
        <w:rPr>
          <w:rFonts w:ascii="Cambria" w:hAnsi="Cambria" w:cstheme="minorHAnsi"/>
          <w:b/>
          <w:u w:val="single"/>
        </w:rPr>
        <w:t>Minutes</w:t>
      </w:r>
    </w:p>
    <w:p w:rsidR="000A460E" w:rsidRPr="006C098D" w:rsidRDefault="000A460E" w:rsidP="00AC38EB">
      <w:pPr>
        <w:jc w:val="center"/>
        <w:rPr>
          <w:rFonts w:ascii="Cambria" w:hAnsi="Cambria" w:cstheme="minorHAnsi"/>
          <w:b/>
        </w:rPr>
      </w:pPr>
    </w:p>
    <w:p w:rsidR="00C76F3D" w:rsidRPr="006C098D" w:rsidRDefault="00C76F3D" w:rsidP="002068E4">
      <w:pPr>
        <w:rPr>
          <w:rFonts w:ascii="Cambria" w:hAnsi="Cambria" w:cstheme="minorHAnsi"/>
        </w:rPr>
      </w:pPr>
    </w:p>
    <w:p w:rsidR="002068E4" w:rsidRPr="006C098D" w:rsidRDefault="002068E4" w:rsidP="002068E4">
      <w:pPr>
        <w:rPr>
          <w:rFonts w:ascii="Cambria" w:hAnsi="Cambria" w:cstheme="minorHAnsi"/>
        </w:rPr>
      </w:pPr>
      <w:r w:rsidRPr="006C098D">
        <w:rPr>
          <w:rFonts w:ascii="Cambria" w:hAnsi="Cambria" w:cstheme="minorHAnsi"/>
        </w:rPr>
        <w:t>Attendees:</w:t>
      </w:r>
    </w:p>
    <w:p w:rsidR="002068E4" w:rsidRPr="006C098D" w:rsidRDefault="002068E4" w:rsidP="002068E4">
      <w:pPr>
        <w:rPr>
          <w:rFonts w:ascii="Cambria" w:hAnsi="Cambria" w:cstheme="minorHAnsi"/>
        </w:rPr>
      </w:pPr>
      <w:proofErr w:type="spellStart"/>
      <w:r w:rsidRPr="006C098D">
        <w:rPr>
          <w:rFonts w:ascii="Cambria" w:hAnsi="Cambria" w:cstheme="minorHAnsi"/>
        </w:rPr>
        <w:t>Prof.</w:t>
      </w:r>
      <w:proofErr w:type="spellEnd"/>
      <w:r w:rsidRPr="006C098D">
        <w:rPr>
          <w:rFonts w:ascii="Cambria" w:hAnsi="Cambria" w:cstheme="minorHAnsi"/>
        </w:rPr>
        <w:t xml:space="preserve"> Danilo </w:t>
      </w:r>
      <w:proofErr w:type="spellStart"/>
      <w:r w:rsidRPr="006C098D">
        <w:rPr>
          <w:rFonts w:ascii="Cambria" w:hAnsi="Cambria" w:cstheme="minorHAnsi"/>
        </w:rPr>
        <w:t>Nikolić</w:t>
      </w:r>
      <w:proofErr w:type="spellEnd"/>
      <w:r w:rsidRPr="006C098D">
        <w:rPr>
          <w:rFonts w:ascii="Cambria" w:hAnsi="Cambria" w:cstheme="minorHAnsi"/>
        </w:rPr>
        <w:t>, University of Montenegro</w:t>
      </w:r>
    </w:p>
    <w:p w:rsidR="002068E4" w:rsidRPr="006C098D" w:rsidRDefault="002068E4" w:rsidP="002068E4">
      <w:pPr>
        <w:rPr>
          <w:rFonts w:ascii="Cambria" w:hAnsi="Cambria" w:cstheme="minorHAnsi"/>
        </w:rPr>
      </w:pPr>
      <w:proofErr w:type="spellStart"/>
      <w:r w:rsidRPr="006C098D">
        <w:rPr>
          <w:rFonts w:ascii="Cambria" w:hAnsi="Cambria" w:cstheme="minorHAnsi"/>
        </w:rPr>
        <w:t>Prof.</w:t>
      </w:r>
      <w:proofErr w:type="spellEnd"/>
      <w:r w:rsidRPr="006C098D">
        <w:rPr>
          <w:rFonts w:ascii="Cambria" w:hAnsi="Cambria" w:cstheme="minorHAnsi"/>
        </w:rPr>
        <w:t xml:space="preserve"> Nataša Kostić, University of Montenegro</w:t>
      </w:r>
    </w:p>
    <w:p w:rsidR="002068E4" w:rsidRPr="006C098D" w:rsidRDefault="002068E4" w:rsidP="002068E4">
      <w:pPr>
        <w:rPr>
          <w:rFonts w:ascii="Cambria" w:hAnsi="Cambria" w:cs="Calibri"/>
        </w:rPr>
      </w:pPr>
      <w:proofErr w:type="spellStart"/>
      <w:r w:rsidRPr="006C098D">
        <w:rPr>
          <w:rFonts w:ascii="Cambria" w:hAnsi="Cambria" w:cstheme="minorHAnsi"/>
        </w:rPr>
        <w:t>Prof.</w:t>
      </w:r>
      <w:proofErr w:type="spellEnd"/>
      <w:r w:rsidRPr="006C098D">
        <w:rPr>
          <w:rFonts w:ascii="Cambria" w:hAnsi="Cambria" w:cstheme="minorHAnsi"/>
        </w:rPr>
        <w:t xml:space="preserve"> </w:t>
      </w:r>
      <w:proofErr w:type="spellStart"/>
      <w:r w:rsidRPr="006C098D">
        <w:rPr>
          <w:rFonts w:ascii="Cambria" w:hAnsi="Cambria" w:cstheme="minorHAnsi"/>
        </w:rPr>
        <w:t>Sr</w:t>
      </w:r>
      <w:r w:rsidR="000B4C76" w:rsidRPr="006C098D">
        <w:rPr>
          <w:rFonts w:ascii="Cambria" w:hAnsi="Cambria" w:cstheme="minorHAnsi"/>
        </w:rPr>
        <w:t>dj</w:t>
      </w:r>
      <w:r w:rsidRPr="006C098D">
        <w:rPr>
          <w:rFonts w:ascii="Cambria" w:hAnsi="Cambria" w:cstheme="minorHAnsi"/>
        </w:rPr>
        <w:t>an</w:t>
      </w:r>
      <w:proofErr w:type="spellEnd"/>
      <w:r w:rsidRPr="006C098D">
        <w:rPr>
          <w:rFonts w:ascii="Cambria" w:hAnsi="Cambria" w:cstheme="minorHAnsi"/>
        </w:rPr>
        <w:t xml:space="preserve"> </w:t>
      </w:r>
      <w:proofErr w:type="spellStart"/>
      <w:r w:rsidRPr="006C098D">
        <w:rPr>
          <w:rFonts w:ascii="Cambria" w:hAnsi="Cambria" w:cstheme="minorHAnsi"/>
        </w:rPr>
        <w:t>Redžepagić</w:t>
      </w:r>
      <w:proofErr w:type="spellEnd"/>
      <w:r w:rsidRPr="006C098D">
        <w:rPr>
          <w:rFonts w:ascii="Cambria" w:hAnsi="Cambria" w:cstheme="minorHAnsi"/>
        </w:rPr>
        <w:t xml:space="preserve">, University </w:t>
      </w:r>
      <w:r w:rsidR="00CC48E3" w:rsidRPr="006C098D">
        <w:rPr>
          <w:rFonts w:ascii="Cambria" w:hAnsi="Cambria" w:cstheme="minorHAnsi"/>
        </w:rPr>
        <w:t xml:space="preserve">Cote </w:t>
      </w:r>
      <w:r w:rsidR="000B4C76" w:rsidRPr="006C098D">
        <w:rPr>
          <w:rFonts w:ascii="Cambria" w:hAnsi="Cambria" w:cs="Calibri"/>
        </w:rPr>
        <w:t>d'Azur</w:t>
      </w:r>
    </w:p>
    <w:p w:rsidR="00CC48E3" w:rsidRPr="006C098D" w:rsidRDefault="00CC48E3" w:rsidP="002068E4">
      <w:pPr>
        <w:rPr>
          <w:rFonts w:ascii="Cambria" w:hAnsi="Cambria" w:cstheme="minorHAnsi"/>
        </w:rPr>
      </w:pPr>
      <w:proofErr w:type="spellStart"/>
      <w:r w:rsidRPr="006C098D">
        <w:rPr>
          <w:rFonts w:ascii="Cambria" w:hAnsi="Cambria" w:cs="Calibri"/>
        </w:rPr>
        <w:t>Prof.</w:t>
      </w:r>
      <w:proofErr w:type="spellEnd"/>
      <w:r w:rsidRPr="006C098D">
        <w:rPr>
          <w:rFonts w:ascii="Cambria" w:hAnsi="Cambria" w:cs="Calibri"/>
        </w:rPr>
        <w:t xml:space="preserve"> Eric </w:t>
      </w:r>
      <w:proofErr w:type="spellStart"/>
      <w:r w:rsidRPr="006C098D">
        <w:rPr>
          <w:rFonts w:ascii="Cambria" w:hAnsi="Cambria" w:cs="Calibri"/>
        </w:rPr>
        <w:t>Nasica</w:t>
      </w:r>
      <w:proofErr w:type="spellEnd"/>
      <w:r w:rsidRPr="006C098D">
        <w:rPr>
          <w:rFonts w:ascii="Cambria" w:hAnsi="Cambria" w:cs="Calibri"/>
        </w:rPr>
        <w:t xml:space="preserve">, </w:t>
      </w:r>
      <w:r w:rsidRPr="006C098D">
        <w:rPr>
          <w:rFonts w:ascii="Cambria" w:hAnsi="Cambria" w:cstheme="minorHAnsi"/>
        </w:rPr>
        <w:t xml:space="preserve">University Cote </w:t>
      </w:r>
      <w:r w:rsidRPr="006C098D">
        <w:rPr>
          <w:rFonts w:ascii="Cambria" w:hAnsi="Cambria" w:cs="Calibri"/>
        </w:rPr>
        <w:t>d'Azur</w:t>
      </w:r>
    </w:p>
    <w:p w:rsidR="002068E4" w:rsidRPr="006C098D" w:rsidRDefault="002068E4" w:rsidP="002068E4">
      <w:pPr>
        <w:rPr>
          <w:rFonts w:ascii="Cambria" w:hAnsi="Cambria" w:cstheme="minorHAnsi"/>
        </w:rPr>
      </w:pPr>
      <w:r w:rsidRPr="006C098D">
        <w:rPr>
          <w:rFonts w:ascii="Cambria" w:hAnsi="Cambria" w:cstheme="minorHAnsi"/>
        </w:rPr>
        <w:t>Katja Cerar, University of Ljubljana</w:t>
      </w:r>
    </w:p>
    <w:p w:rsidR="000C0314" w:rsidRPr="006C098D" w:rsidRDefault="000C0314" w:rsidP="002068E4">
      <w:pPr>
        <w:rPr>
          <w:rFonts w:ascii="Cambria" w:hAnsi="Cambria" w:cstheme="minorHAnsi"/>
        </w:rPr>
      </w:pPr>
      <w:r w:rsidRPr="006C098D">
        <w:rPr>
          <w:rFonts w:ascii="Cambria" w:hAnsi="Cambria" w:cstheme="minorHAnsi"/>
        </w:rPr>
        <w:t>Juan Carlos Garcia Galindo, University of Cadiz</w:t>
      </w:r>
    </w:p>
    <w:p w:rsidR="000C0314" w:rsidRDefault="000C0314" w:rsidP="002068E4">
      <w:pPr>
        <w:rPr>
          <w:rFonts w:ascii="Cambria" w:hAnsi="Cambria" w:cstheme="minorHAnsi"/>
        </w:rPr>
      </w:pPr>
      <w:r w:rsidRPr="006C098D">
        <w:rPr>
          <w:rFonts w:ascii="Cambria" w:hAnsi="Cambria"/>
        </w:rPr>
        <w:t xml:space="preserve">Rafael </w:t>
      </w:r>
      <w:proofErr w:type="spellStart"/>
      <w:r w:rsidRPr="006C098D">
        <w:rPr>
          <w:rFonts w:ascii="Cambria" w:hAnsi="Cambria"/>
        </w:rPr>
        <w:t>Vélez</w:t>
      </w:r>
      <w:proofErr w:type="spellEnd"/>
      <w:r w:rsidRPr="006C098D">
        <w:rPr>
          <w:rFonts w:ascii="Cambria" w:hAnsi="Cambria"/>
        </w:rPr>
        <w:t xml:space="preserve"> </w:t>
      </w:r>
      <w:proofErr w:type="spellStart"/>
      <w:r w:rsidRPr="006C098D">
        <w:rPr>
          <w:rFonts w:ascii="Cambria" w:hAnsi="Cambria"/>
        </w:rPr>
        <w:t>Núñez</w:t>
      </w:r>
      <w:proofErr w:type="spellEnd"/>
      <w:r w:rsidRPr="006C098D">
        <w:rPr>
          <w:rFonts w:ascii="Cambria" w:hAnsi="Cambria"/>
        </w:rPr>
        <w:t xml:space="preserve">, </w:t>
      </w:r>
      <w:r w:rsidRPr="006C098D">
        <w:rPr>
          <w:rFonts w:ascii="Cambria" w:hAnsi="Cambria" w:cstheme="minorHAnsi"/>
        </w:rPr>
        <w:t>University of Cadiz</w:t>
      </w:r>
    </w:p>
    <w:p w:rsidR="00114A59" w:rsidRDefault="00114A59" w:rsidP="002068E4">
      <w:pPr>
        <w:rPr>
          <w:rFonts w:ascii="Cambria" w:hAnsi="Cambria" w:cstheme="minorHAnsi"/>
        </w:rPr>
      </w:pPr>
      <w:proofErr w:type="spellStart"/>
      <w:r>
        <w:rPr>
          <w:rFonts w:ascii="Cambria" w:hAnsi="Cambria" w:cstheme="minorHAnsi"/>
        </w:rPr>
        <w:t>Prof.</w:t>
      </w:r>
      <w:proofErr w:type="spellEnd"/>
      <w:r>
        <w:rPr>
          <w:rFonts w:ascii="Cambria" w:hAnsi="Cambria" w:cstheme="minorHAnsi"/>
        </w:rPr>
        <w:t xml:space="preserve"> Milica </w:t>
      </w:r>
      <w:proofErr w:type="spellStart"/>
      <w:r>
        <w:rPr>
          <w:rFonts w:ascii="Cambria" w:hAnsi="Cambria" w:cstheme="minorHAnsi"/>
        </w:rPr>
        <w:t>Vukotić</w:t>
      </w:r>
      <w:proofErr w:type="spellEnd"/>
      <w:r>
        <w:rPr>
          <w:rFonts w:ascii="Cambria" w:hAnsi="Cambria" w:cstheme="minorHAnsi"/>
        </w:rPr>
        <w:t xml:space="preserve">, University </w:t>
      </w:r>
      <w:proofErr w:type="spellStart"/>
      <w:r>
        <w:rPr>
          <w:rFonts w:ascii="Cambria" w:hAnsi="Cambria" w:cstheme="minorHAnsi"/>
        </w:rPr>
        <w:t>Donja</w:t>
      </w:r>
      <w:proofErr w:type="spellEnd"/>
      <w:r>
        <w:rPr>
          <w:rFonts w:ascii="Cambria" w:hAnsi="Cambria" w:cstheme="minorHAnsi"/>
        </w:rPr>
        <w:t xml:space="preserve"> </w:t>
      </w:r>
      <w:proofErr w:type="spellStart"/>
      <w:r>
        <w:rPr>
          <w:rFonts w:ascii="Cambria" w:hAnsi="Cambria" w:cstheme="minorHAnsi"/>
        </w:rPr>
        <w:t>Gorica</w:t>
      </w:r>
      <w:proofErr w:type="spellEnd"/>
    </w:p>
    <w:p w:rsidR="00114A59" w:rsidRDefault="00114A59" w:rsidP="002068E4">
      <w:pPr>
        <w:rPr>
          <w:rFonts w:ascii="Cambria" w:hAnsi="Cambria" w:cstheme="minorHAnsi"/>
        </w:rPr>
      </w:pPr>
      <w:r>
        <w:rPr>
          <w:rFonts w:ascii="Cambria" w:hAnsi="Cambria" w:cstheme="minorHAnsi"/>
        </w:rPr>
        <w:t xml:space="preserve">Sandra </w:t>
      </w:r>
      <w:proofErr w:type="spellStart"/>
      <w:r>
        <w:rPr>
          <w:rFonts w:ascii="Cambria" w:hAnsi="Cambria" w:cstheme="minorHAnsi"/>
        </w:rPr>
        <w:t>Tinaj</w:t>
      </w:r>
      <w:proofErr w:type="spellEnd"/>
      <w:r>
        <w:rPr>
          <w:rFonts w:ascii="Cambria" w:hAnsi="Cambria" w:cstheme="minorHAnsi"/>
        </w:rPr>
        <w:t>,</w:t>
      </w:r>
      <w:r w:rsidRPr="00114A59">
        <w:rPr>
          <w:rFonts w:ascii="Cambria" w:hAnsi="Cambria" w:cstheme="minorHAnsi"/>
        </w:rPr>
        <w:t xml:space="preserve"> </w:t>
      </w:r>
      <w:r>
        <w:rPr>
          <w:rFonts w:ascii="Cambria" w:hAnsi="Cambria" w:cstheme="minorHAnsi"/>
        </w:rPr>
        <w:t xml:space="preserve">University </w:t>
      </w:r>
      <w:proofErr w:type="spellStart"/>
      <w:r>
        <w:rPr>
          <w:rFonts w:ascii="Cambria" w:hAnsi="Cambria" w:cstheme="minorHAnsi"/>
        </w:rPr>
        <w:t>Donja</w:t>
      </w:r>
      <w:proofErr w:type="spellEnd"/>
      <w:r>
        <w:rPr>
          <w:rFonts w:ascii="Cambria" w:hAnsi="Cambria" w:cstheme="minorHAnsi"/>
        </w:rPr>
        <w:t xml:space="preserve"> </w:t>
      </w:r>
      <w:proofErr w:type="spellStart"/>
      <w:r>
        <w:rPr>
          <w:rFonts w:ascii="Cambria" w:hAnsi="Cambria" w:cstheme="minorHAnsi"/>
        </w:rPr>
        <w:t>Gorica</w:t>
      </w:r>
      <w:proofErr w:type="spellEnd"/>
    </w:p>
    <w:p w:rsidR="00114A59" w:rsidRDefault="00114A59" w:rsidP="002068E4">
      <w:pPr>
        <w:rPr>
          <w:rFonts w:ascii="Cambria" w:hAnsi="Cambria" w:cstheme="minorHAnsi"/>
        </w:rPr>
      </w:pPr>
      <w:proofErr w:type="spellStart"/>
      <w:r>
        <w:rPr>
          <w:rFonts w:ascii="Cambria" w:hAnsi="Cambria" w:cstheme="minorHAnsi"/>
        </w:rPr>
        <w:t>Nela</w:t>
      </w:r>
      <w:proofErr w:type="spellEnd"/>
      <w:r>
        <w:rPr>
          <w:rFonts w:ascii="Cambria" w:hAnsi="Cambria" w:cstheme="minorHAnsi"/>
        </w:rPr>
        <w:t xml:space="preserve"> </w:t>
      </w:r>
      <w:proofErr w:type="spellStart"/>
      <w:r>
        <w:rPr>
          <w:rFonts w:ascii="Cambria" w:hAnsi="Cambria" w:cstheme="minorHAnsi"/>
        </w:rPr>
        <w:t>Milošević</w:t>
      </w:r>
      <w:proofErr w:type="spellEnd"/>
      <w:r>
        <w:rPr>
          <w:rFonts w:ascii="Cambria" w:hAnsi="Cambria" w:cstheme="minorHAnsi"/>
        </w:rPr>
        <w:t>,</w:t>
      </w:r>
      <w:r w:rsidRPr="00114A59">
        <w:rPr>
          <w:rFonts w:ascii="Cambria" w:hAnsi="Cambria" w:cstheme="minorHAnsi"/>
        </w:rPr>
        <w:t xml:space="preserve"> </w:t>
      </w:r>
      <w:r>
        <w:rPr>
          <w:rFonts w:ascii="Cambria" w:hAnsi="Cambria" w:cstheme="minorHAnsi"/>
        </w:rPr>
        <w:t xml:space="preserve">University </w:t>
      </w:r>
      <w:proofErr w:type="spellStart"/>
      <w:r>
        <w:rPr>
          <w:rFonts w:ascii="Cambria" w:hAnsi="Cambria" w:cstheme="minorHAnsi"/>
        </w:rPr>
        <w:t>Donja</w:t>
      </w:r>
      <w:proofErr w:type="spellEnd"/>
      <w:r>
        <w:rPr>
          <w:rFonts w:ascii="Cambria" w:hAnsi="Cambria" w:cstheme="minorHAnsi"/>
        </w:rPr>
        <w:t xml:space="preserve"> </w:t>
      </w:r>
      <w:proofErr w:type="spellStart"/>
      <w:r>
        <w:rPr>
          <w:rFonts w:ascii="Cambria" w:hAnsi="Cambria" w:cstheme="minorHAnsi"/>
        </w:rPr>
        <w:t>Gorica</w:t>
      </w:r>
      <w:proofErr w:type="spellEnd"/>
    </w:p>
    <w:p w:rsidR="00114A59" w:rsidRPr="006C098D" w:rsidRDefault="00114A59" w:rsidP="002068E4">
      <w:pPr>
        <w:rPr>
          <w:rFonts w:ascii="Cambria" w:hAnsi="Cambria"/>
        </w:rPr>
      </w:pPr>
      <w:r>
        <w:rPr>
          <w:rFonts w:ascii="Cambria" w:hAnsi="Cambria" w:cstheme="minorHAnsi"/>
        </w:rPr>
        <w:t xml:space="preserve">Bojana </w:t>
      </w:r>
      <w:proofErr w:type="spellStart"/>
      <w:r>
        <w:rPr>
          <w:rFonts w:ascii="Cambria" w:hAnsi="Cambria" w:cstheme="minorHAnsi"/>
        </w:rPr>
        <w:t>Malešević</w:t>
      </w:r>
      <w:proofErr w:type="spellEnd"/>
      <w:r>
        <w:rPr>
          <w:rFonts w:ascii="Cambria" w:hAnsi="Cambria" w:cstheme="minorHAnsi"/>
        </w:rPr>
        <w:t xml:space="preserve">, University </w:t>
      </w:r>
      <w:proofErr w:type="spellStart"/>
      <w:r>
        <w:rPr>
          <w:rFonts w:ascii="Cambria" w:hAnsi="Cambria" w:cstheme="minorHAnsi"/>
        </w:rPr>
        <w:t>Donja</w:t>
      </w:r>
      <w:proofErr w:type="spellEnd"/>
      <w:r>
        <w:rPr>
          <w:rFonts w:ascii="Cambria" w:hAnsi="Cambria" w:cstheme="minorHAnsi"/>
        </w:rPr>
        <w:t xml:space="preserve"> </w:t>
      </w:r>
      <w:proofErr w:type="spellStart"/>
      <w:r>
        <w:rPr>
          <w:rFonts w:ascii="Cambria" w:hAnsi="Cambria" w:cstheme="minorHAnsi"/>
        </w:rPr>
        <w:t>Gorica</w:t>
      </w:r>
      <w:proofErr w:type="spellEnd"/>
    </w:p>
    <w:p w:rsidR="002068E4" w:rsidRPr="006C098D" w:rsidRDefault="002068E4" w:rsidP="002068E4">
      <w:pPr>
        <w:rPr>
          <w:rFonts w:ascii="Cambria" w:hAnsi="Cambria" w:cstheme="minorHAnsi"/>
        </w:rPr>
      </w:pPr>
      <w:proofErr w:type="spellStart"/>
      <w:r w:rsidRPr="006C098D">
        <w:rPr>
          <w:rFonts w:ascii="Cambria" w:hAnsi="Cambria" w:cstheme="minorHAnsi"/>
        </w:rPr>
        <w:t>Prof.</w:t>
      </w:r>
      <w:proofErr w:type="spellEnd"/>
      <w:r w:rsidRPr="006C098D">
        <w:rPr>
          <w:rFonts w:ascii="Cambria" w:hAnsi="Cambria" w:cstheme="minorHAnsi"/>
        </w:rPr>
        <w:t xml:space="preserve"> Radislav </w:t>
      </w:r>
      <w:proofErr w:type="spellStart"/>
      <w:r w:rsidRPr="006C098D">
        <w:rPr>
          <w:rFonts w:ascii="Cambria" w:hAnsi="Cambria" w:cstheme="minorHAnsi"/>
        </w:rPr>
        <w:t>Jovović</w:t>
      </w:r>
      <w:proofErr w:type="spellEnd"/>
      <w:r w:rsidRPr="006C098D">
        <w:rPr>
          <w:rFonts w:ascii="Cambria" w:hAnsi="Cambria" w:cstheme="minorHAnsi"/>
        </w:rPr>
        <w:t>, University Mediterranean</w:t>
      </w:r>
    </w:p>
    <w:p w:rsidR="002068E4" w:rsidRPr="005933BB" w:rsidRDefault="002068E4" w:rsidP="002068E4">
      <w:pPr>
        <w:rPr>
          <w:rFonts w:ascii="Cambria" w:hAnsi="Cambria" w:cstheme="minorHAnsi"/>
        </w:rPr>
      </w:pPr>
      <w:r w:rsidRPr="005933BB">
        <w:rPr>
          <w:rFonts w:ascii="Cambria" w:hAnsi="Cambria" w:cstheme="minorHAnsi"/>
        </w:rPr>
        <w:t xml:space="preserve">Milica </w:t>
      </w:r>
      <w:proofErr w:type="spellStart"/>
      <w:r w:rsidRPr="005933BB">
        <w:rPr>
          <w:rFonts w:ascii="Cambria" w:hAnsi="Cambria" w:cstheme="minorHAnsi"/>
        </w:rPr>
        <w:t>Kovačević</w:t>
      </w:r>
      <w:proofErr w:type="spellEnd"/>
      <w:r w:rsidRPr="005933BB">
        <w:rPr>
          <w:rFonts w:ascii="Cambria" w:hAnsi="Cambria" w:cstheme="minorHAnsi"/>
        </w:rPr>
        <w:t>, University Mediterranean</w:t>
      </w:r>
    </w:p>
    <w:p w:rsidR="002068E4" w:rsidRPr="005933BB" w:rsidRDefault="00AF7CBE" w:rsidP="002068E4">
      <w:pPr>
        <w:rPr>
          <w:rFonts w:ascii="Cambria" w:hAnsi="Cambria" w:cstheme="minorHAnsi"/>
        </w:rPr>
      </w:pPr>
      <w:r>
        <w:rPr>
          <w:rFonts w:ascii="Cambria" w:hAnsi="Cambria" w:cstheme="minorHAnsi"/>
        </w:rPr>
        <w:t>Kristina Ljuljdj</w:t>
      </w:r>
      <w:r w:rsidR="000F528B">
        <w:rPr>
          <w:rFonts w:ascii="Cambria" w:hAnsi="Cambria" w:cstheme="minorHAnsi"/>
        </w:rPr>
        <w:t>uraj</w:t>
      </w:r>
      <w:r w:rsidR="002068E4" w:rsidRPr="005933BB">
        <w:rPr>
          <w:rFonts w:ascii="Cambria" w:hAnsi="Cambria" w:cstheme="minorHAnsi"/>
        </w:rPr>
        <w:t>, Ministry of Education</w:t>
      </w:r>
    </w:p>
    <w:p w:rsidR="002068E4" w:rsidRPr="006C098D" w:rsidRDefault="002068E4" w:rsidP="002068E4">
      <w:pPr>
        <w:rPr>
          <w:rFonts w:ascii="Cambria" w:hAnsi="Cambria" w:cstheme="minorHAnsi"/>
        </w:rPr>
      </w:pPr>
      <w:proofErr w:type="spellStart"/>
      <w:r w:rsidRPr="005933BB">
        <w:rPr>
          <w:rFonts w:ascii="Cambria" w:hAnsi="Cambria" w:cstheme="minorHAnsi"/>
        </w:rPr>
        <w:t>Lidija</w:t>
      </w:r>
      <w:proofErr w:type="spellEnd"/>
      <w:r w:rsidRPr="005933BB">
        <w:rPr>
          <w:rFonts w:ascii="Cambria" w:hAnsi="Cambria" w:cstheme="minorHAnsi"/>
        </w:rPr>
        <w:t xml:space="preserve"> </w:t>
      </w:r>
      <w:proofErr w:type="spellStart"/>
      <w:r w:rsidRPr="005933BB">
        <w:rPr>
          <w:rFonts w:ascii="Cambria" w:hAnsi="Cambria" w:cstheme="minorHAnsi"/>
        </w:rPr>
        <w:t>Vukčević</w:t>
      </w:r>
      <w:proofErr w:type="spellEnd"/>
      <w:r w:rsidRPr="005933BB">
        <w:rPr>
          <w:rFonts w:ascii="Cambria" w:hAnsi="Cambria" w:cstheme="minorHAnsi"/>
        </w:rPr>
        <w:t>, Ministry of Science</w:t>
      </w:r>
    </w:p>
    <w:p w:rsidR="002068E4" w:rsidRPr="006C098D" w:rsidRDefault="002068E4" w:rsidP="002068E4">
      <w:pPr>
        <w:rPr>
          <w:rFonts w:ascii="Cambria" w:hAnsi="Cambria" w:cstheme="minorHAnsi"/>
        </w:rPr>
      </w:pPr>
      <w:r w:rsidRPr="006C098D">
        <w:rPr>
          <w:rFonts w:ascii="Cambria" w:hAnsi="Cambria" w:cstheme="minorHAnsi"/>
        </w:rPr>
        <w:t xml:space="preserve">Mr </w:t>
      </w:r>
      <w:proofErr w:type="spellStart"/>
      <w:r w:rsidRPr="006C098D">
        <w:rPr>
          <w:rFonts w:ascii="Cambria" w:hAnsi="Cambria" w:cstheme="minorHAnsi"/>
        </w:rPr>
        <w:t>Tijana</w:t>
      </w:r>
      <w:proofErr w:type="spellEnd"/>
      <w:r w:rsidRPr="006C098D">
        <w:rPr>
          <w:rFonts w:ascii="Cambria" w:hAnsi="Cambria" w:cstheme="minorHAnsi"/>
        </w:rPr>
        <w:t xml:space="preserve"> </w:t>
      </w:r>
      <w:proofErr w:type="spellStart"/>
      <w:r w:rsidRPr="006C098D">
        <w:rPr>
          <w:rFonts w:ascii="Cambria" w:hAnsi="Cambria" w:cstheme="minorHAnsi"/>
        </w:rPr>
        <w:t>Stanković</w:t>
      </w:r>
      <w:proofErr w:type="spellEnd"/>
      <w:r w:rsidRPr="006C098D">
        <w:rPr>
          <w:rFonts w:ascii="Cambria" w:hAnsi="Cambria" w:cstheme="minorHAnsi"/>
        </w:rPr>
        <w:t>, Agency for Control and Quality Assurance of Higher Education</w:t>
      </w:r>
    </w:p>
    <w:p w:rsidR="002068E4" w:rsidRPr="006C098D" w:rsidRDefault="002068E4" w:rsidP="002068E4">
      <w:pPr>
        <w:rPr>
          <w:rFonts w:ascii="Cambria" w:hAnsi="Cambria" w:cstheme="minorHAnsi"/>
        </w:rPr>
      </w:pPr>
      <w:r w:rsidRPr="006C098D">
        <w:rPr>
          <w:rFonts w:ascii="Cambria" w:hAnsi="Cambria" w:cstheme="minorHAnsi"/>
        </w:rPr>
        <w:t>Ana Dragutinović, University of Montenegro</w:t>
      </w:r>
    </w:p>
    <w:p w:rsidR="002068E4" w:rsidRPr="006C098D" w:rsidRDefault="002068E4" w:rsidP="002068E4">
      <w:pPr>
        <w:rPr>
          <w:rFonts w:ascii="Cambria" w:hAnsi="Cambria" w:cstheme="minorHAnsi"/>
        </w:rPr>
      </w:pPr>
      <w:r w:rsidRPr="006C098D">
        <w:rPr>
          <w:rFonts w:ascii="Cambria" w:hAnsi="Cambria" w:cstheme="minorHAnsi"/>
        </w:rPr>
        <w:lastRenderedPageBreak/>
        <w:t>Vladan Perazić, University of Montenegro</w:t>
      </w:r>
    </w:p>
    <w:p w:rsidR="00020FD8" w:rsidRPr="006C098D" w:rsidRDefault="00020FD8" w:rsidP="002068E4">
      <w:pPr>
        <w:rPr>
          <w:rFonts w:ascii="Cambria" w:hAnsi="Cambria" w:cstheme="minorHAnsi"/>
        </w:rPr>
      </w:pPr>
    </w:p>
    <w:p w:rsidR="00263188" w:rsidRPr="006C098D" w:rsidRDefault="00263188" w:rsidP="002068E4">
      <w:pPr>
        <w:rPr>
          <w:rFonts w:ascii="Cambria" w:hAnsi="Cambria" w:cstheme="minorHAnsi"/>
        </w:rPr>
      </w:pPr>
    </w:p>
    <w:p w:rsidR="000A460E" w:rsidRDefault="000A460E" w:rsidP="004D5E7F">
      <w:pPr>
        <w:jc w:val="both"/>
        <w:rPr>
          <w:rFonts w:ascii="Cambria" w:hAnsi="Cambria"/>
        </w:rPr>
      </w:pPr>
      <w:r>
        <w:rPr>
          <w:rFonts w:ascii="Cambria" w:hAnsi="Cambria"/>
        </w:rPr>
        <w:t xml:space="preserve">Professor Danilo </w:t>
      </w:r>
      <w:proofErr w:type="spellStart"/>
      <w:r>
        <w:rPr>
          <w:rFonts w:ascii="Cambria" w:hAnsi="Cambria"/>
        </w:rPr>
        <w:t>Nikolić</w:t>
      </w:r>
      <w:proofErr w:type="spellEnd"/>
      <w:r>
        <w:rPr>
          <w:rFonts w:ascii="Cambria" w:hAnsi="Cambria"/>
        </w:rPr>
        <w:t>, the project coordinator opened the meeting and welc</w:t>
      </w:r>
      <w:r w:rsidR="00CF5C67">
        <w:rPr>
          <w:rFonts w:ascii="Cambria" w:hAnsi="Cambria"/>
        </w:rPr>
        <w:t xml:space="preserve">omed the representatives of all </w:t>
      </w:r>
      <w:r>
        <w:rPr>
          <w:rFonts w:ascii="Cambria" w:hAnsi="Cambria"/>
        </w:rPr>
        <w:t>project partner</w:t>
      </w:r>
      <w:r w:rsidR="00E70A5A">
        <w:rPr>
          <w:rFonts w:ascii="Cambria" w:hAnsi="Cambria"/>
        </w:rPr>
        <w:t xml:space="preserve"> institutions</w:t>
      </w:r>
      <w:r>
        <w:rPr>
          <w:rFonts w:ascii="Cambria" w:hAnsi="Cambria"/>
        </w:rPr>
        <w:t>. He presented the meeting Agenda</w:t>
      </w:r>
      <w:r w:rsidR="00B742E4">
        <w:rPr>
          <w:rFonts w:ascii="Cambria" w:hAnsi="Cambria"/>
        </w:rPr>
        <w:t xml:space="preserve"> which was </w:t>
      </w:r>
      <w:r w:rsidR="00001C58">
        <w:rPr>
          <w:rFonts w:ascii="Cambria" w:hAnsi="Cambria"/>
        </w:rPr>
        <w:t>s</w:t>
      </w:r>
      <w:r w:rsidR="00B742E4">
        <w:rPr>
          <w:rFonts w:ascii="Cambria" w:hAnsi="Cambria"/>
        </w:rPr>
        <w:t>ent to partners in advance.</w:t>
      </w:r>
      <w:r>
        <w:rPr>
          <w:rFonts w:ascii="Cambria" w:hAnsi="Cambria"/>
        </w:rPr>
        <w:t xml:space="preserve"> </w:t>
      </w:r>
    </w:p>
    <w:p w:rsidR="00B742E4" w:rsidRDefault="00B742E4" w:rsidP="004D5E7F">
      <w:pPr>
        <w:jc w:val="both"/>
        <w:rPr>
          <w:rFonts w:ascii="Cambria" w:hAnsi="Cambria"/>
        </w:rPr>
      </w:pPr>
      <w:r>
        <w:rPr>
          <w:rFonts w:ascii="Cambria" w:hAnsi="Cambria"/>
        </w:rPr>
        <w:t>In t</w:t>
      </w:r>
      <w:r w:rsidR="00263188" w:rsidRPr="006C098D">
        <w:rPr>
          <w:rFonts w:ascii="Cambria" w:hAnsi="Cambria"/>
        </w:rPr>
        <w:t>he first part of the meeting draft Internationalization Strategies of three Montenegrin universities as the most significant result achieved during the first year of project implementation</w:t>
      </w:r>
      <w:r>
        <w:rPr>
          <w:rFonts w:ascii="Cambria" w:hAnsi="Cambria"/>
        </w:rPr>
        <w:t xml:space="preserve"> were presented</w:t>
      </w:r>
      <w:r w:rsidR="00263188" w:rsidRPr="006C098D">
        <w:rPr>
          <w:rFonts w:ascii="Cambria" w:hAnsi="Cambria"/>
        </w:rPr>
        <w:t xml:space="preserve">. </w:t>
      </w:r>
    </w:p>
    <w:p w:rsidR="000C42D7" w:rsidRPr="00787109" w:rsidRDefault="00263188" w:rsidP="000C42D7">
      <w:pPr>
        <w:tabs>
          <w:tab w:val="num" w:pos="720"/>
        </w:tabs>
        <w:jc w:val="both"/>
        <w:rPr>
          <w:rFonts w:asciiTheme="majorHAnsi" w:hAnsiTheme="majorHAnsi"/>
          <w:b/>
          <w:bCs/>
        </w:rPr>
      </w:pPr>
      <w:r w:rsidRPr="00787109">
        <w:rPr>
          <w:rFonts w:ascii="Cambria" w:hAnsi="Cambria"/>
        </w:rPr>
        <w:t xml:space="preserve">Draft internationalization </w:t>
      </w:r>
      <w:r w:rsidR="008A6A75" w:rsidRPr="00787109">
        <w:rPr>
          <w:rFonts w:ascii="Cambria" w:hAnsi="Cambria"/>
        </w:rPr>
        <w:t>S</w:t>
      </w:r>
      <w:r w:rsidRPr="00787109">
        <w:rPr>
          <w:rFonts w:ascii="Cambria" w:hAnsi="Cambria"/>
        </w:rPr>
        <w:t xml:space="preserve">trategy of the University of Montenegro was presented by prof. </w:t>
      </w:r>
      <w:r w:rsidR="00482812" w:rsidRPr="00787109">
        <w:rPr>
          <w:rFonts w:ascii="Cambria" w:hAnsi="Cambria"/>
        </w:rPr>
        <w:t xml:space="preserve">Danilo </w:t>
      </w:r>
      <w:proofErr w:type="spellStart"/>
      <w:r w:rsidR="00482812" w:rsidRPr="00787109">
        <w:rPr>
          <w:rFonts w:ascii="Cambria" w:hAnsi="Cambria"/>
        </w:rPr>
        <w:t>Nikolić</w:t>
      </w:r>
      <w:proofErr w:type="spellEnd"/>
      <w:r w:rsidRPr="00787109">
        <w:rPr>
          <w:rFonts w:ascii="Cambria" w:hAnsi="Cambria"/>
        </w:rPr>
        <w:t>.</w:t>
      </w:r>
      <w:r w:rsidR="000C42D7" w:rsidRPr="00787109">
        <w:rPr>
          <w:rFonts w:ascii="Cambria" w:hAnsi="Cambria"/>
        </w:rPr>
        <w:t xml:space="preserve"> </w:t>
      </w:r>
      <w:r w:rsidR="008A6A75" w:rsidRPr="00787109">
        <w:rPr>
          <w:rFonts w:ascii="Cambria" w:hAnsi="Cambria"/>
        </w:rPr>
        <w:t>T</w:t>
      </w:r>
      <w:r w:rsidR="003016B2" w:rsidRPr="00787109">
        <w:rPr>
          <w:rFonts w:asciiTheme="majorHAnsi" w:hAnsiTheme="majorHAnsi"/>
        </w:rPr>
        <w:t>he i</w:t>
      </w:r>
      <w:r w:rsidR="002B7933" w:rsidRPr="00787109">
        <w:rPr>
          <w:rFonts w:asciiTheme="majorHAnsi" w:hAnsiTheme="majorHAnsi"/>
        </w:rPr>
        <w:t xml:space="preserve">nitial documentation for developing draft version of Internationalisation Strategy of </w:t>
      </w:r>
      <w:proofErr w:type="spellStart"/>
      <w:r w:rsidR="002B7933" w:rsidRPr="00787109">
        <w:rPr>
          <w:rFonts w:asciiTheme="majorHAnsi" w:hAnsiTheme="majorHAnsi"/>
        </w:rPr>
        <w:t>UoM</w:t>
      </w:r>
      <w:proofErr w:type="spellEnd"/>
      <w:r w:rsidR="003016B2" w:rsidRPr="00787109">
        <w:rPr>
          <w:rFonts w:asciiTheme="majorHAnsi" w:hAnsiTheme="majorHAnsi"/>
        </w:rPr>
        <w:t xml:space="preserve"> were the General </w:t>
      </w:r>
      <w:r w:rsidR="000C42D7" w:rsidRPr="00787109">
        <w:rPr>
          <w:rFonts w:asciiTheme="majorHAnsi" w:hAnsiTheme="majorHAnsi"/>
          <w:bCs/>
        </w:rPr>
        <w:t xml:space="preserve">Strategy of </w:t>
      </w:r>
      <w:proofErr w:type="spellStart"/>
      <w:r w:rsidR="000C42D7" w:rsidRPr="00787109">
        <w:rPr>
          <w:rFonts w:asciiTheme="majorHAnsi" w:hAnsiTheme="majorHAnsi"/>
          <w:bCs/>
        </w:rPr>
        <w:t>UoM</w:t>
      </w:r>
      <w:proofErr w:type="spellEnd"/>
      <w:r w:rsidR="000C42D7" w:rsidRPr="00787109">
        <w:rPr>
          <w:rFonts w:asciiTheme="majorHAnsi" w:hAnsiTheme="majorHAnsi"/>
          <w:bCs/>
        </w:rPr>
        <w:t xml:space="preserve"> 2019-2024 and the following documents developed within WP1 of IESP project:</w:t>
      </w:r>
      <w:r w:rsidR="00EA12FE" w:rsidRPr="00787109">
        <w:rPr>
          <w:rFonts w:asciiTheme="majorHAnsi" w:hAnsiTheme="majorHAnsi"/>
          <w:bCs/>
        </w:rPr>
        <w:t xml:space="preserve"> </w:t>
      </w:r>
      <w:r w:rsidR="002B7933" w:rsidRPr="00787109">
        <w:rPr>
          <w:rFonts w:asciiTheme="majorHAnsi" w:hAnsiTheme="majorHAnsi"/>
        </w:rPr>
        <w:t>Review of EU HEIs models of internationalization</w:t>
      </w:r>
      <w:r w:rsidR="000C42D7" w:rsidRPr="00787109">
        <w:rPr>
          <w:rFonts w:asciiTheme="majorHAnsi" w:hAnsiTheme="majorHAnsi"/>
        </w:rPr>
        <w:t>,</w:t>
      </w:r>
      <w:r w:rsidR="003016B2" w:rsidRPr="00787109">
        <w:rPr>
          <w:rFonts w:asciiTheme="majorHAnsi" w:hAnsiTheme="majorHAnsi"/>
        </w:rPr>
        <w:t xml:space="preserve"> </w:t>
      </w:r>
      <w:r w:rsidR="00EA12FE" w:rsidRPr="00787109">
        <w:rPr>
          <w:rFonts w:asciiTheme="majorHAnsi" w:hAnsiTheme="majorHAnsi"/>
        </w:rPr>
        <w:t xml:space="preserve">Benchmarking of </w:t>
      </w:r>
      <w:proofErr w:type="spellStart"/>
      <w:r w:rsidR="00EA12FE" w:rsidRPr="00787109">
        <w:rPr>
          <w:rFonts w:asciiTheme="majorHAnsi" w:hAnsiTheme="majorHAnsi"/>
        </w:rPr>
        <w:t>UoM</w:t>
      </w:r>
      <w:proofErr w:type="spellEnd"/>
      <w:r w:rsidR="00EA12FE" w:rsidRPr="00787109">
        <w:rPr>
          <w:rFonts w:asciiTheme="majorHAnsi" w:hAnsiTheme="majorHAnsi"/>
        </w:rPr>
        <w:t xml:space="preserve"> with UL and</w:t>
      </w:r>
      <w:r w:rsidR="003016B2" w:rsidRPr="00787109">
        <w:rPr>
          <w:rFonts w:asciiTheme="majorHAnsi" w:hAnsiTheme="majorHAnsi"/>
        </w:rPr>
        <w:t xml:space="preserve"> </w:t>
      </w:r>
      <w:r w:rsidR="00EA12FE" w:rsidRPr="00787109">
        <w:rPr>
          <w:rFonts w:asciiTheme="majorHAnsi" w:hAnsiTheme="majorHAnsi"/>
        </w:rPr>
        <w:t>Guidelines for internationalisation of Montenegrin universities</w:t>
      </w:r>
      <w:r w:rsidR="000C42D7" w:rsidRPr="00787109">
        <w:rPr>
          <w:rFonts w:asciiTheme="majorHAnsi" w:hAnsiTheme="majorHAnsi"/>
        </w:rPr>
        <w:t xml:space="preserve">. An overview of the current state of internationalization was given </w:t>
      </w:r>
      <w:r w:rsidR="000C42D7" w:rsidRPr="00787109">
        <w:rPr>
          <w:rFonts w:asciiTheme="majorHAnsi" w:hAnsiTheme="majorHAnsi"/>
          <w:lang w:val="en-US"/>
        </w:rPr>
        <w:t xml:space="preserve">through: </w:t>
      </w:r>
      <w:r w:rsidR="008A6A75" w:rsidRPr="00787109">
        <w:rPr>
          <w:rFonts w:asciiTheme="majorHAnsi" w:hAnsiTheme="majorHAnsi"/>
        </w:rPr>
        <w:t>i</w:t>
      </w:r>
      <w:r w:rsidR="00EA12FE" w:rsidRPr="00787109">
        <w:rPr>
          <w:rFonts w:asciiTheme="majorHAnsi" w:hAnsiTheme="majorHAnsi"/>
        </w:rPr>
        <w:t>nt</w:t>
      </w:r>
      <w:r w:rsidR="000C42D7" w:rsidRPr="00787109">
        <w:rPr>
          <w:rFonts w:asciiTheme="majorHAnsi" w:hAnsiTheme="majorHAnsi"/>
        </w:rPr>
        <w:t xml:space="preserve">ernationalisation of education, </w:t>
      </w:r>
      <w:r w:rsidR="008A6A75" w:rsidRPr="00787109">
        <w:rPr>
          <w:rFonts w:asciiTheme="majorHAnsi" w:hAnsiTheme="majorHAnsi"/>
        </w:rPr>
        <w:t>i</w:t>
      </w:r>
      <w:r w:rsidR="00EA12FE" w:rsidRPr="00787109">
        <w:rPr>
          <w:rFonts w:asciiTheme="majorHAnsi" w:hAnsiTheme="majorHAnsi"/>
        </w:rPr>
        <w:t>nternationalis</w:t>
      </w:r>
      <w:r w:rsidR="000C42D7" w:rsidRPr="00787109">
        <w:rPr>
          <w:rFonts w:asciiTheme="majorHAnsi" w:hAnsiTheme="majorHAnsi"/>
        </w:rPr>
        <w:t xml:space="preserve">ation of mobility, </w:t>
      </w:r>
      <w:r w:rsidR="008A6A75" w:rsidRPr="00787109">
        <w:rPr>
          <w:rFonts w:asciiTheme="majorHAnsi" w:hAnsiTheme="majorHAnsi"/>
        </w:rPr>
        <w:t>i</w:t>
      </w:r>
      <w:r w:rsidR="00EA12FE" w:rsidRPr="00787109">
        <w:rPr>
          <w:rFonts w:asciiTheme="majorHAnsi" w:hAnsiTheme="majorHAnsi"/>
        </w:rPr>
        <w:t>nternationalisation in the f</w:t>
      </w:r>
      <w:r w:rsidR="000C42D7" w:rsidRPr="00787109">
        <w:rPr>
          <w:rFonts w:asciiTheme="majorHAnsi" w:hAnsiTheme="majorHAnsi"/>
        </w:rPr>
        <w:t xml:space="preserve">ield of international projects, </w:t>
      </w:r>
      <w:r w:rsidR="008A6A75" w:rsidRPr="00787109">
        <w:rPr>
          <w:rFonts w:asciiTheme="majorHAnsi" w:hAnsiTheme="majorHAnsi"/>
        </w:rPr>
        <w:t>i</w:t>
      </w:r>
      <w:r w:rsidR="00EA12FE" w:rsidRPr="00787109">
        <w:rPr>
          <w:rFonts w:asciiTheme="majorHAnsi" w:hAnsiTheme="majorHAnsi"/>
        </w:rPr>
        <w:t>n</w:t>
      </w:r>
      <w:r w:rsidR="000C42D7" w:rsidRPr="00787109">
        <w:rPr>
          <w:rFonts w:asciiTheme="majorHAnsi" w:hAnsiTheme="majorHAnsi"/>
        </w:rPr>
        <w:t>ternationalisation of research and r</w:t>
      </w:r>
      <w:r w:rsidR="001B2E1B" w:rsidRPr="00787109">
        <w:rPr>
          <w:rFonts w:asciiTheme="majorHAnsi" w:hAnsiTheme="majorHAnsi"/>
        </w:rPr>
        <w:t xml:space="preserve">anking of World's Universities. </w:t>
      </w:r>
      <w:r w:rsidR="000C42D7" w:rsidRPr="00787109">
        <w:rPr>
          <w:rFonts w:asciiTheme="majorHAnsi" w:hAnsiTheme="majorHAnsi"/>
        </w:rPr>
        <w:t xml:space="preserve">SWOT Analysis of internationalisation at </w:t>
      </w:r>
      <w:proofErr w:type="spellStart"/>
      <w:r w:rsidR="000C42D7" w:rsidRPr="00787109">
        <w:rPr>
          <w:rFonts w:asciiTheme="majorHAnsi" w:hAnsiTheme="majorHAnsi"/>
        </w:rPr>
        <w:t>UoM</w:t>
      </w:r>
      <w:proofErr w:type="spellEnd"/>
      <w:r w:rsidR="000C42D7" w:rsidRPr="00787109">
        <w:rPr>
          <w:rFonts w:asciiTheme="majorHAnsi" w:hAnsiTheme="majorHAnsi"/>
        </w:rPr>
        <w:t xml:space="preserve"> with the focus </w:t>
      </w:r>
      <w:proofErr w:type="gramStart"/>
      <w:r w:rsidR="000C42D7" w:rsidRPr="00787109">
        <w:rPr>
          <w:rFonts w:asciiTheme="majorHAnsi" w:hAnsiTheme="majorHAnsi"/>
        </w:rPr>
        <w:t>on  i</w:t>
      </w:r>
      <w:r w:rsidR="002B7933" w:rsidRPr="00787109">
        <w:rPr>
          <w:rFonts w:asciiTheme="majorHAnsi" w:hAnsiTheme="majorHAnsi"/>
          <w:bCs/>
        </w:rPr>
        <w:t>n</w:t>
      </w:r>
      <w:r w:rsidR="000C42D7" w:rsidRPr="00787109">
        <w:rPr>
          <w:rFonts w:asciiTheme="majorHAnsi" w:hAnsiTheme="majorHAnsi"/>
          <w:bCs/>
        </w:rPr>
        <w:t>ternationalisation</w:t>
      </w:r>
      <w:proofErr w:type="gramEnd"/>
      <w:r w:rsidR="000C42D7" w:rsidRPr="00787109">
        <w:rPr>
          <w:rFonts w:asciiTheme="majorHAnsi" w:hAnsiTheme="majorHAnsi"/>
          <w:bCs/>
        </w:rPr>
        <w:t xml:space="preserve"> of education, i</w:t>
      </w:r>
      <w:r w:rsidR="002B7933" w:rsidRPr="00787109">
        <w:rPr>
          <w:rFonts w:asciiTheme="majorHAnsi" w:hAnsiTheme="majorHAnsi"/>
        </w:rPr>
        <w:t>nternationalisation of mobility – student incoming mobility</w:t>
      </w:r>
      <w:r w:rsidR="000C42D7" w:rsidRPr="00787109">
        <w:rPr>
          <w:rFonts w:asciiTheme="majorHAnsi" w:hAnsiTheme="majorHAnsi"/>
        </w:rPr>
        <w:t>, i</w:t>
      </w:r>
      <w:r w:rsidR="002B7933" w:rsidRPr="00787109">
        <w:rPr>
          <w:rFonts w:asciiTheme="majorHAnsi" w:hAnsiTheme="majorHAnsi"/>
        </w:rPr>
        <w:t>nternationalisation in the field of international project</w:t>
      </w:r>
      <w:r w:rsidR="000C42D7" w:rsidRPr="00787109">
        <w:rPr>
          <w:rFonts w:asciiTheme="majorHAnsi" w:hAnsiTheme="majorHAnsi"/>
        </w:rPr>
        <w:t>, i</w:t>
      </w:r>
      <w:r w:rsidR="002B7933" w:rsidRPr="00787109">
        <w:rPr>
          <w:rFonts w:asciiTheme="majorHAnsi" w:hAnsiTheme="majorHAnsi"/>
          <w:bCs/>
        </w:rPr>
        <w:t>nternational openness to International students/researchers</w:t>
      </w:r>
      <w:r w:rsidR="000C42D7" w:rsidRPr="00787109">
        <w:rPr>
          <w:rFonts w:asciiTheme="majorHAnsi" w:hAnsiTheme="majorHAnsi"/>
          <w:bCs/>
        </w:rPr>
        <w:t xml:space="preserve">, </w:t>
      </w:r>
      <w:r w:rsidR="002B7933" w:rsidRPr="00787109">
        <w:rPr>
          <w:rFonts w:asciiTheme="majorHAnsi" w:hAnsiTheme="majorHAnsi"/>
          <w:bCs/>
        </w:rPr>
        <w:t>University networks</w:t>
      </w:r>
      <w:r w:rsidR="000C42D7" w:rsidRPr="00787109">
        <w:rPr>
          <w:rFonts w:asciiTheme="majorHAnsi" w:hAnsiTheme="majorHAnsi"/>
          <w:bCs/>
        </w:rPr>
        <w:t xml:space="preserve"> and </w:t>
      </w:r>
      <w:r w:rsidR="002B7933" w:rsidRPr="00787109">
        <w:rPr>
          <w:rFonts w:asciiTheme="majorHAnsi" w:hAnsiTheme="majorHAnsi"/>
        </w:rPr>
        <w:t>Internationalisation of research</w:t>
      </w:r>
      <w:r w:rsidR="000C42D7" w:rsidRPr="00787109">
        <w:rPr>
          <w:rFonts w:asciiTheme="majorHAnsi" w:hAnsiTheme="majorHAnsi"/>
        </w:rPr>
        <w:t xml:space="preserve"> was presented. In conclusion an overview was given of r</w:t>
      </w:r>
      <w:r w:rsidR="002B7933" w:rsidRPr="00787109">
        <w:rPr>
          <w:rFonts w:asciiTheme="majorHAnsi" w:hAnsiTheme="majorHAnsi"/>
          <w:bCs/>
        </w:rPr>
        <w:t>esponsibility for Internationalisation Strategy implementation</w:t>
      </w:r>
      <w:r w:rsidR="000C42D7" w:rsidRPr="00787109">
        <w:rPr>
          <w:rFonts w:asciiTheme="majorHAnsi" w:hAnsiTheme="majorHAnsi"/>
          <w:bCs/>
        </w:rPr>
        <w:t xml:space="preserve">, </w:t>
      </w:r>
      <w:r w:rsidR="001B2E1B" w:rsidRPr="00787109">
        <w:rPr>
          <w:rFonts w:asciiTheme="majorHAnsi" w:hAnsiTheme="majorHAnsi"/>
          <w:bCs/>
        </w:rPr>
        <w:t>f</w:t>
      </w:r>
      <w:r w:rsidR="002B7933" w:rsidRPr="00787109">
        <w:rPr>
          <w:rFonts w:asciiTheme="majorHAnsi" w:hAnsiTheme="majorHAnsi"/>
          <w:bCs/>
        </w:rPr>
        <w:t>inancing activities within Internationalisation Strategy</w:t>
      </w:r>
      <w:r w:rsidR="000C42D7" w:rsidRPr="00787109">
        <w:rPr>
          <w:rFonts w:asciiTheme="majorHAnsi" w:hAnsiTheme="majorHAnsi"/>
          <w:bCs/>
        </w:rPr>
        <w:t xml:space="preserve"> and </w:t>
      </w:r>
      <w:r w:rsidR="001B2E1B" w:rsidRPr="00787109">
        <w:rPr>
          <w:rFonts w:asciiTheme="majorHAnsi" w:hAnsiTheme="majorHAnsi"/>
          <w:bCs/>
        </w:rPr>
        <w:t>m</w:t>
      </w:r>
      <w:r w:rsidR="002B7933" w:rsidRPr="00787109">
        <w:rPr>
          <w:rFonts w:asciiTheme="majorHAnsi" w:hAnsiTheme="majorHAnsi"/>
          <w:bCs/>
        </w:rPr>
        <w:t>onitoring of implementation of Internationalisation Strategy</w:t>
      </w:r>
      <w:r w:rsidR="000C42D7" w:rsidRPr="00787109">
        <w:rPr>
          <w:rFonts w:asciiTheme="majorHAnsi" w:hAnsiTheme="majorHAnsi"/>
          <w:bCs/>
        </w:rPr>
        <w:t>.</w:t>
      </w:r>
    </w:p>
    <w:p w:rsidR="00263188" w:rsidRPr="006C098D" w:rsidRDefault="00263188" w:rsidP="000C42D7">
      <w:pPr>
        <w:tabs>
          <w:tab w:val="num" w:pos="720"/>
        </w:tabs>
        <w:jc w:val="both"/>
        <w:rPr>
          <w:rFonts w:ascii="Cambria" w:hAnsi="Cambria"/>
        </w:rPr>
      </w:pPr>
      <w:r w:rsidRPr="006C098D">
        <w:rPr>
          <w:rFonts w:ascii="Cambria" w:hAnsi="Cambria"/>
        </w:rPr>
        <w:t>Commenting on the presented draft Internationalization Strategy of the University of Montenegro Professor Juan Carlos Ga</w:t>
      </w:r>
      <w:r w:rsidR="007B1B40" w:rsidRPr="006C098D">
        <w:rPr>
          <w:rFonts w:ascii="Cambria" w:hAnsi="Cambria"/>
        </w:rPr>
        <w:t>r</w:t>
      </w:r>
      <w:r w:rsidRPr="006C098D">
        <w:rPr>
          <w:rFonts w:ascii="Cambria" w:hAnsi="Cambria"/>
        </w:rPr>
        <w:t xml:space="preserve">cia Galindo from the University of Cadiz gave a number of comments and presented some good practice examples from the University of Cadiz to be considered in the planning of </w:t>
      </w:r>
      <w:r w:rsidR="006D00D7">
        <w:rPr>
          <w:rFonts w:ascii="Cambria" w:hAnsi="Cambria"/>
        </w:rPr>
        <w:t>internationalization activities:</w:t>
      </w:r>
    </w:p>
    <w:p w:rsidR="00263188" w:rsidRPr="006C098D" w:rsidRDefault="00263188" w:rsidP="004D5E7F">
      <w:pPr>
        <w:pStyle w:val="ListParagraph"/>
        <w:numPr>
          <w:ilvl w:val="0"/>
          <w:numId w:val="10"/>
        </w:numPr>
        <w:spacing w:after="160" w:line="259" w:lineRule="auto"/>
        <w:jc w:val="both"/>
        <w:rPr>
          <w:rFonts w:ascii="Cambria" w:hAnsi="Cambria"/>
        </w:rPr>
      </w:pPr>
      <w:r w:rsidRPr="006C098D">
        <w:rPr>
          <w:rFonts w:ascii="Cambria" w:hAnsi="Cambria"/>
        </w:rPr>
        <w:t xml:space="preserve">When </w:t>
      </w:r>
      <w:r w:rsidR="004C331A">
        <w:rPr>
          <w:rFonts w:ascii="Cambria" w:hAnsi="Cambria"/>
        </w:rPr>
        <w:t xml:space="preserve">signing </w:t>
      </w:r>
      <w:r w:rsidRPr="006C098D">
        <w:rPr>
          <w:rFonts w:ascii="Cambria" w:hAnsi="Cambria"/>
        </w:rPr>
        <w:t>bil</w:t>
      </w:r>
      <w:r w:rsidR="00D72D78" w:rsidRPr="006C098D">
        <w:rPr>
          <w:rFonts w:ascii="Cambria" w:hAnsi="Cambria"/>
        </w:rPr>
        <w:t xml:space="preserve">ateral agreements </w:t>
      </w:r>
      <w:r w:rsidRPr="006C098D">
        <w:rPr>
          <w:rFonts w:ascii="Cambria" w:hAnsi="Cambria"/>
        </w:rPr>
        <w:t xml:space="preserve">it is better to link </w:t>
      </w:r>
      <w:r w:rsidR="004C331A">
        <w:rPr>
          <w:rFonts w:ascii="Cambria" w:hAnsi="Cambria"/>
        </w:rPr>
        <w:t>them</w:t>
      </w:r>
      <w:r w:rsidRPr="006C098D">
        <w:rPr>
          <w:rFonts w:ascii="Cambria" w:hAnsi="Cambria"/>
        </w:rPr>
        <w:t xml:space="preserve"> with a mobility agreement or any other specific agreement on specific subject; </w:t>
      </w:r>
    </w:p>
    <w:p w:rsidR="00263188" w:rsidRPr="006C098D" w:rsidRDefault="006D00D7" w:rsidP="004D5E7F">
      <w:pPr>
        <w:pStyle w:val="ListParagraph"/>
        <w:numPr>
          <w:ilvl w:val="0"/>
          <w:numId w:val="10"/>
        </w:numPr>
        <w:spacing w:after="160" w:line="259" w:lineRule="auto"/>
        <w:jc w:val="both"/>
        <w:rPr>
          <w:rFonts w:ascii="Cambria" w:hAnsi="Cambria"/>
        </w:rPr>
      </w:pPr>
      <w:r>
        <w:rPr>
          <w:rFonts w:ascii="Cambria" w:hAnsi="Cambria"/>
        </w:rPr>
        <w:t>F</w:t>
      </w:r>
      <w:r w:rsidR="00263188" w:rsidRPr="006C098D">
        <w:rPr>
          <w:rFonts w:ascii="Cambria" w:hAnsi="Cambria"/>
        </w:rPr>
        <w:t xml:space="preserve">or those areas not covered by </w:t>
      </w:r>
      <w:r w:rsidR="00263188" w:rsidRPr="006D00D7">
        <w:rPr>
          <w:rFonts w:ascii="Cambria" w:hAnsi="Cambria"/>
        </w:rPr>
        <w:t>Erasmus + a programme</w:t>
      </w:r>
      <w:r w:rsidRPr="006D00D7">
        <w:t xml:space="preserve"> the </w:t>
      </w:r>
      <w:r w:rsidR="00445A03">
        <w:t>UCA</w:t>
      </w:r>
      <w:r w:rsidRPr="006D00D7">
        <w:t xml:space="preserve"> has </w:t>
      </w:r>
      <w:r w:rsidR="00263188" w:rsidRPr="006D00D7">
        <w:rPr>
          <w:rFonts w:ascii="Cambria" w:hAnsi="Cambria"/>
        </w:rPr>
        <w:t>created</w:t>
      </w:r>
      <w:r w:rsidRPr="006D00D7">
        <w:rPr>
          <w:rFonts w:ascii="Cambria" w:hAnsi="Cambria"/>
        </w:rPr>
        <w:t xml:space="preserve"> </w:t>
      </w:r>
      <w:r>
        <w:rPr>
          <w:rFonts w:ascii="Cambria" w:hAnsi="Cambria"/>
        </w:rPr>
        <w:t>a programme</w:t>
      </w:r>
      <w:r w:rsidR="00263188" w:rsidRPr="006C098D">
        <w:rPr>
          <w:rFonts w:ascii="Cambria" w:hAnsi="Cambria"/>
        </w:rPr>
        <w:t xml:space="preserve"> with UCA’s own </w:t>
      </w:r>
      <w:r w:rsidR="00702E52" w:rsidRPr="006C098D">
        <w:rPr>
          <w:rFonts w:ascii="Cambria" w:hAnsi="Cambria"/>
        </w:rPr>
        <w:t>budget</w:t>
      </w:r>
      <w:r w:rsidR="004C331A">
        <w:rPr>
          <w:rFonts w:ascii="Cambria" w:hAnsi="Cambria"/>
        </w:rPr>
        <w:t xml:space="preserve">, </w:t>
      </w:r>
      <w:r w:rsidR="00263188" w:rsidRPr="006C098D">
        <w:rPr>
          <w:rFonts w:ascii="Cambria" w:hAnsi="Cambria"/>
        </w:rPr>
        <w:t>identical to E</w:t>
      </w:r>
      <w:r w:rsidR="004C331A">
        <w:rPr>
          <w:rFonts w:ascii="Cambria" w:hAnsi="Cambria"/>
        </w:rPr>
        <w:t>rasmus in terms of organization</w:t>
      </w:r>
      <w:r w:rsidR="007B1B40" w:rsidRPr="006C098D">
        <w:rPr>
          <w:rFonts w:ascii="Cambria" w:hAnsi="Cambria"/>
        </w:rPr>
        <w:t>;</w:t>
      </w:r>
      <w:r w:rsidR="00263188" w:rsidRPr="006C098D">
        <w:rPr>
          <w:rFonts w:ascii="Cambria" w:hAnsi="Cambria"/>
        </w:rPr>
        <w:t xml:space="preserve"> </w:t>
      </w:r>
    </w:p>
    <w:p w:rsidR="00263188" w:rsidRPr="006C098D" w:rsidRDefault="00445A03" w:rsidP="004D5E7F">
      <w:pPr>
        <w:pStyle w:val="ListParagraph"/>
        <w:numPr>
          <w:ilvl w:val="0"/>
          <w:numId w:val="10"/>
        </w:numPr>
        <w:spacing w:after="160" w:line="259" w:lineRule="auto"/>
        <w:jc w:val="both"/>
        <w:rPr>
          <w:rFonts w:ascii="Cambria" w:hAnsi="Cambria"/>
        </w:rPr>
      </w:pPr>
      <w:r>
        <w:rPr>
          <w:rFonts w:ascii="Cambria" w:hAnsi="Cambria"/>
        </w:rPr>
        <w:t>UCA</w:t>
      </w:r>
      <w:r w:rsidR="00263188" w:rsidRPr="006C098D">
        <w:rPr>
          <w:rFonts w:ascii="Cambria" w:hAnsi="Cambria"/>
        </w:rPr>
        <w:t xml:space="preserve"> also has </w:t>
      </w:r>
      <w:r w:rsidR="00A15DBE">
        <w:rPr>
          <w:rFonts w:ascii="Cambria" w:hAnsi="Cambria"/>
        </w:rPr>
        <w:t>i</w:t>
      </w:r>
      <w:r w:rsidR="00263188" w:rsidRPr="006C098D">
        <w:rPr>
          <w:rFonts w:ascii="Cambria" w:hAnsi="Cambria"/>
        </w:rPr>
        <w:t>ncoming programme to attract students in those areas where their research is strong –</w:t>
      </w:r>
      <w:r>
        <w:rPr>
          <w:rFonts w:ascii="Cambria" w:hAnsi="Cambria"/>
        </w:rPr>
        <w:t xml:space="preserve"> thus</w:t>
      </w:r>
      <w:r w:rsidR="00263188" w:rsidRPr="006C098D">
        <w:rPr>
          <w:rFonts w:ascii="Cambria" w:hAnsi="Cambria"/>
        </w:rPr>
        <w:t xml:space="preserve"> it creates ties with partner universities and with supervisors – they later apply for international projects within various programmes</w:t>
      </w:r>
    </w:p>
    <w:p w:rsidR="00D72D78" w:rsidRPr="006C098D" w:rsidRDefault="00263188" w:rsidP="004D5E7F">
      <w:pPr>
        <w:pStyle w:val="ListParagraph"/>
        <w:numPr>
          <w:ilvl w:val="0"/>
          <w:numId w:val="10"/>
        </w:numPr>
        <w:spacing w:after="160" w:line="259" w:lineRule="auto"/>
        <w:jc w:val="both"/>
        <w:rPr>
          <w:rFonts w:ascii="Cambria" w:hAnsi="Cambria"/>
        </w:rPr>
      </w:pPr>
      <w:r w:rsidRPr="006C098D">
        <w:rPr>
          <w:rFonts w:ascii="Cambria" w:hAnsi="Cambria"/>
        </w:rPr>
        <w:t xml:space="preserve">a programme for attracting talent for research scientists for short stays of minimum 6 months was created and a call was published for certain areas, </w:t>
      </w:r>
      <w:r w:rsidR="00702E52" w:rsidRPr="006C098D">
        <w:rPr>
          <w:rFonts w:ascii="Cambria" w:hAnsi="Cambria"/>
        </w:rPr>
        <w:t>it attracted</w:t>
      </w:r>
      <w:r w:rsidRPr="006C098D">
        <w:rPr>
          <w:rFonts w:ascii="Cambria" w:hAnsi="Cambria"/>
        </w:rPr>
        <w:t xml:space="preserve"> researchers who stay 6 months up to 1 year;</w:t>
      </w:r>
    </w:p>
    <w:p w:rsidR="00D72D78" w:rsidRPr="006C098D" w:rsidRDefault="00263188" w:rsidP="004D5E7F">
      <w:pPr>
        <w:pStyle w:val="ListParagraph"/>
        <w:numPr>
          <w:ilvl w:val="0"/>
          <w:numId w:val="10"/>
        </w:numPr>
        <w:spacing w:after="160" w:line="259" w:lineRule="auto"/>
        <w:jc w:val="both"/>
        <w:rPr>
          <w:rFonts w:ascii="Cambria" w:hAnsi="Cambria"/>
        </w:rPr>
      </w:pPr>
      <w:r w:rsidRPr="006C098D">
        <w:rPr>
          <w:rFonts w:ascii="Cambria" w:hAnsi="Cambria"/>
        </w:rPr>
        <w:t xml:space="preserve">UCA also created a scholarship programme of </w:t>
      </w:r>
      <w:r w:rsidR="00702E52" w:rsidRPr="006C098D">
        <w:rPr>
          <w:rFonts w:ascii="Cambria" w:hAnsi="Cambria"/>
        </w:rPr>
        <w:t>Research</w:t>
      </w:r>
      <w:r w:rsidRPr="006C098D">
        <w:rPr>
          <w:rFonts w:ascii="Cambria" w:hAnsi="Cambria"/>
        </w:rPr>
        <w:t xml:space="preserve"> Vice-rectorate with their own funds providing grants for short stays between 3 and 6 months, if a student is in co-</w:t>
      </w:r>
      <w:proofErr w:type="spellStart"/>
      <w:r w:rsidRPr="006C098D">
        <w:rPr>
          <w:rFonts w:ascii="Cambria" w:hAnsi="Cambria"/>
        </w:rPr>
        <w:t>tutelle</w:t>
      </w:r>
      <w:proofErr w:type="spellEnd"/>
      <w:r w:rsidRPr="006C098D">
        <w:rPr>
          <w:rFonts w:ascii="Cambria" w:hAnsi="Cambria"/>
        </w:rPr>
        <w:t xml:space="preserve"> s/he receives more points, thus they are also promoting co-</w:t>
      </w:r>
      <w:proofErr w:type="spellStart"/>
      <w:r w:rsidRPr="006C098D">
        <w:rPr>
          <w:rFonts w:ascii="Cambria" w:hAnsi="Cambria"/>
        </w:rPr>
        <w:t>tutelle</w:t>
      </w:r>
      <w:proofErr w:type="spellEnd"/>
      <w:r w:rsidRPr="006C098D">
        <w:rPr>
          <w:rFonts w:ascii="Cambria" w:hAnsi="Cambria"/>
        </w:rPr>
        <w:t>.</w:t>
      </w:r>
      <w:r w:rsidR="00702E52" w:rsidRPr="006C098D">
        <w:rPr>
          <w:rFonts w:ascii="Cambria" w:hAnsi="Cambria"/>
        </w:rPr>
        <w:t xml:space="preserve"> </w:t>
      </w:r>
    </w:p>
    <w:p w:rsidR="00263188" w:rsidRPr="006C098D" w:rsidRDefault="00263188" w:rsidP="004D5E7F">
      <w:pPr>
        <w:pStyle w:val="ListParagraph"/>
        <w:numPr>
          <w:ilvl w:val="0"/>
          <w:numId w:val="10"/>
        </w:numPr>
        <w:spacing w:after="160" w:line="259" w:lineRule="auto"/>
        <w:jc w:val="both"/>
        <w:rPr>
          <w:rFonts w:ascii="Cambria" w:hAnsi="Cambria"/>
        </w:rPr>
      </w:pPr>
      <w:proofErr w:type="gramStart"/>
      <w:r w:rsidRPr="006C098D">
        <w:rPr>
          <w:rFonts w:ascii="Cambria" w:hAnsi="Cambria"/>
        </w:rPr>
        <w:t>fund</w:t>
      </w:r>
      <w:proofErr w:type="gramEnd"/>
      <w:r w:rsidR="004C331A">
        <w:rPr>
          <w:rFonts w:ascii="Cambria" w:hAnsi="Cambria"/>
        </w:rPr>
        <w:t xml:space="preserve"> has been created</w:t>
      </w:r>
      <w:r w:rsidRPr="006C098D">
        <w:rPr>
          <w:rFonts w:ascii="Cambria" w:hAnsi="Cambria"/>
        </w:rPr>
        <w:t xml:space="preserve"> for researchers who can stay from 3 </w:t>
      </w:r>
      <w:r w:rsidR="00702E52" w:rsidRPr="006C098D">
        <w:rPr>
          <w:rFonts w:ascii="Cambria" w:hAnsi="Cambria"/>
        </w:rPr>
        <w:t>week</w:t>
      </w:r>
      <w:r w:rsidRPr="006C098D">
        <w:rPr>
          <w:rFonts w:ascii="Cambria" w:hAnsi="Cambria"/>
        </w:rPr>
        <w:t xml:space="preserve"> to 2 months</w:t>
      </w:r>
      <w:r w:rsidR="00702E52" w:rsidRPr="006C098D">
        <w:rPr>
          <w:rFonts w:ascii="Cambria" w:hAnsi="Cambria"/>
        </w:rPr>
        <w:t xml:space="preserve"> </w:t>
      </w:r>
      <w:r w:rsidR="007B1B40" w:rsidRPr="006C098D">
        <w:rPr>
          <w:rFonts w:ascii="Cambria" w:hAnsi="Cambria"/>
        </w:rPr>
        <w:t>f</w:t>
      </w:r>
      <w:r w:rsidRPr="006C098D">
        <w:rPr>
          <w:rFonts w:ascii="Cambria" w:hAnsi="Cambria"/>
        </w:rPr>
        <w:t>or which the funds are</w:t>
      </w:r>
      <w:r w:rsidR="00702E52" w:rsidRPr="006C098D">
        <w:rPr>
          <w:rFonts w:ascii="Cambria" w:hAnsi="Cambria"/>
        </w:rPr>
        <w:t xml:space="preserve"> </w:t>
      </w:r>
      <w:r w:rsidRPr="006C098D">
        <w:rPr>
          <w:rFonts w:ascii="Cambria" w:hAnsi="Cambria"/>
        </w:rPr>
        <w:t>obtained from the budget from the overheads of research projects or other international projects</w:t>
      </w:r>
      <w:r w:rsidR="003D200E" w:rsidRPr="006C098D">
        <w:rPr>
          <w:rFonts w:ascii="Cambria" w:hAnsi="Cambria"/>
        </w:rPr>
        <w:t>. R</w:t>
      </w:r>
      <w:r w:rsidRPr="006C098D">
        <w:rPr>
          <w:rFonts w:ascii="Cambria" w:hAnsi="Cambria"/>
        </w:rPr>
        <w:t>egional government also provides funds for internationalization which are used</w:t>
      </w:r>
      <w:r w:rsidR="00702E52" w:rsidRPr="006C098D">
        <w:rPr>
          <w:rFonts w:ascii="Cambria" w:hAnsi="Cambria"/>
        </w:rPr>
        <w:t xml:space="preserve"> </w:t>
      </w:r>
      <w:r w:rsidRPr="006C098D">
        <w:rPr>
          <w:rFonts w:ascii="Cambria" w:hAnsi="Cambria"/>
        </w:rPr>
        <w:t>for the same purposes.</w:t>
      </w:r>
    </w:p>
    <w:p w:rsidR="00D72D78" w:rsidRPr="006C098D" w:rsidRDefault="00D72D78" w:rsidP="004D5E7F">
      <w:pPr>
        <w:jc w:val="both"/>
        <w:rPr>
          <w:rFonts w:ascii="Cambria" w:hAnsi="Cambria"/>
        </w:rPr>
      </w:pPr>
      <w:r w:rsidRPr="006C098D">
        <w:rPr>
          <w:rFonts w:ascii="Cambria" w:hAnsi="Cambria"/>
        </w:rPr>
        <w:lastRenderedPageBreak/>
        <w:t xml:space="preserve">Professor </w:t>
      </w:r>
      <w:proofErr w:type="spellStart"/>
      <w:r w:rsidRPr="006C098D">
        <w:rPr>
          <w:rFonts w:ascii="Cambria" w:hAnsi="Cambria"/>
        </w:rPr>
        <w:t>Nikolić</w:t>
      </w:r>
      <w:proofErr w:type="spellEnd"/>
      <w:r w:rsidRPr="006C098D">
        <w:rPr>
          <w:rFonts w:ascii="Cambria" w:hAnsi="Cambria"/>
        </w:rPr>
        <w:t xml:space="preserve"> welcomed all the suggestions for improving the strategy, acknowledging that the ideas of UCA are good.</w:t>
      </w:r>
    </w:p>
    <w:p w:rsidR="00263188" w:rsidRPr="006C098D" w:rsidRDefault="00F44369" w:rsidP="004D5E7F">
      <w:pPr>
        <w:jc w:val="both"/>
        <w:rPr>
          <w:rFonts w:ascii="Cambria" w:hAnsi="Cambria"/>
        </w:rPr>
      </w:pPr>
      <w:r w:rsidRPr="006C098D">
        <w:rPr>
          <w:rFonts w:ascii="Cambria" w:hAnsi="Cambria"/>
        </w:rPr>
        <w:t>Next, t</w:t>
      </w:r>
      <w:r w:rsidR="00263188" w:rsidRPr="006C098D">
        <w:rPr>
          <w:rFonts w:ascii="Cambria" w:hAnsi="Cambria"/>
        </w:rPr>
        <w:t xml:space="preserve">he draft strategy </w:t>
      </w:r>
      <w:r w:rsidRPr="006C098D">
        <w:rPr>
          <w:rFonts w:ascii="Cambria" w:hAnsi="Cambria"/>
        </w:rPr>
        <w:t xml:space="preserve">of the University </w:t>
      </w:r>
      <w:proofErr w:type="spellStart"/>
      <w:r w:rsidRPr="006C098D">
        <w:rPr>
          <w:rFonts w:ascii="Cambria" w:hAnsi="Cambria"/>
        </w:rPr>
        <w:t>Donja</w:t>
      </w:r>
      <w:proofErr w:type="spellEnd"/>
      <w:r w:rsidRPr="006C098D">
        <w:rPr>
          <w:rFonts w:ascii="Cambria" w:hAnsi="Cambria"/>
        </w:rPr>
        <w:t xml:space="preserve"> </w:t>
      </w:r>
      <w:proofErr w:type="spellStart"/>
      <w:r w:rsidRPr="006C098D">
        <w:rPr>
          <w:rFonts w:ascii="Cambria" w:hAnsi="Cambria"/>
        </w:rPr>
        <w:t>Gorica</w:t>
      </w:r>
      <w:proofErr w:type="spellEnd"/>
      <w:r w:rsidRPr="006C098D">
        <w:rPr>
          <w:rFonts w:ascii="Cambria" w:hAnsi="Cambria"/>
        </w:rPr>
        <w:t xml:space="preserve"> </w:t>
      </w:r>
      <w:r w:rsidR="00263188" w:rsidRPr="006C098D">
        <w:rPr>
          <w:rFonts w:ascii="Cambria" w:hAnsi="Cambria"/>
        </w:rPr>
        <w:t xml:space="preserve">was presented by </w:t>
      </w:r>
      <w:proofErr w:type="spellStart"/>
      <w:r w:rsidR="00263188" w:rsidRPr="006C098D">
        <w:rPr>
          <w:rFonts w:ascii="Cambria" w:hAnsi="Cambria"/>
        </w:rPr>
        <w:t>Nela</w:t>
      </w:r>
      <w:proofErr w:type="spellEnd"/>
      <w:r w:rsidR="00263188" w:rsidRPr="006C098D">
        <w:rPr>
          <w:rFonts w:ascii="Cambria" w:hAnsi="Cambria"/>
        </w:rPr>
        <w:t xml:space="preserve"> </w:t>
      </w:r>
      <w:proofErr w:type="spellStart"/>
      <w:r w:rsidR="00263188" w:rsidRPr="006C098D">
        <w:rPr>
          <w:rFonts w:ascii="Cambria" w:hAnsi="Cambria"/>
        </w:rPr>
        <w:t>Milošević</w:t>
      </w:r>
      <w:proofErr w:type="spellEnd"/>
      <w:r w:rsidR="00263188" w:rsidRPr="006C098D">
        <w:rPr>
          <w:rFonts w:ascii="Cambria" w:hAnsi="Cambria"/>
        </w:rPr>
        <w:t xml:space="preserve">, assistant prof. at UDG. </w:t>
      </w:r>
      <w:proofErr w:type="spellStart"/>
      <w:r w:rsidR="00263188" w:rsidRPr="006C098D">
        <w:rPr>
          <w:rFonts w:ascii="Cambria" w:hAnsi="Cambria"/>
        </w:rPr>
        <w:t>Prof.</w:t>
      </w:r>
      <w:proofErr w:type="spellEnd"/>
      <w:r w:rsidR="00263188" w:rsidRPr="006C098D">
        <w:rPr>
          <w:rFonts w:ascii="Cambria" w:hAnsi="Cambria"/>
        </w:rPr>
        <w:t xml:space="preserve"> </w:t>
      </w:r>
      <w:proofErr w:type="spellStart"/>
      <w:r w:rsidR="00263188" w:rsidRPr="006C098D">
        <w:rPr>
          <w:rFonts w:ascii="Cambria" w:hAnsi="Cambria"/>
        </w:rPr>
        <w:t>Milošević</w:t>
      </w:r>
      <w:proofErr w:type="spellEnd"/>
      <w:r w:rsidR="00263188" w:rsidRPr="006C098D">
        <w:rPr>
          <w:rFonts w:ascii="Cambria" w:hAnsi="Cambria"/>
        </w:rPr>
        <w:t xml:space="preserve"> explained the process</w:t>
      </w:r>
      <w:r w:rsidR="004D33CF">
        <w:rPr>
          <w:rFonts w:ascii="Cambria" w:hAnsi="Cambria"/>
        </w:rPr>
        <w:t xml:space="preserve"> of drafting the document</w:t>
      </w:r>
      <w:r w:rsidR="00263188" w:rsidRPr="006C098D">
        <w:rPr>
          <w:rFonts w:ascii="Cambria" w:hAnsi="Cambria"/>
        </w:rPr>
        <w:t xml:space="preserve">, </w:t>
      </w:r>
      <w:r w:rsidRPr="006C098D">
        <w:rPr>
          <w:rFonts w:ascii="Cambria" w:hAnsi="Cambria"/>
        </w:rPr>
        <w:t>w</w:t>
      </w:r>
      <w:r w:rsidR="00263188" w:rsidRPr="006C098D">
        <w:rPr>
          <w:rFonts w:ascii="Cambria" w:hAnsi="Cambria"/>
        </w:rPr>
        <w:t>hich started from the recommendation</w:t>
      </w:r>
      <w:r w:rsidR="002302C3">
        <w:rPr>
          <w:rFonts w:ascii="Cambria" w:hAnsi="Cambria"/>
        </w:rPr>
        <w:t>s</w:t>
      </w:r>
      <w:r w:rsidR="00263188" w:rsidRPr="006C098D">
        <w:rPr>
          <w:rFonts w:ascii="Cambria" w:hAnsi="Cambria"/>
        </w:rPr>
        <w:t xml:space="preserve"> of IEP,</w:t>
      </w:r>
      <w:r w:rsidRPr="006C098D">
        <w:rPr>
          <w:rFonts w:ascii="Cambria" w:hAnsi="Cambria"/>
        </w:rPr>
        <w:t xml:space="preserve"> </w:t>
      </w:r>
      <w:r w:rsidR="00263188" w:rsidRPr="006C098D">
        <w:rPr>
          <w:rFonts w:ascii="Cambria" w:hAnsi="Cambria"/>
        </w:rPr>
        <w:t>giving an overview of what has been done in the past three years in terms of quantitative and qualitative achievements in educat</w:t>
      </w:r>
      <w:r w:rsidR="00001C58">
        <w:rPr>
          <w:rFonts w:ascii="Cambria" w:hAnsi="Cambria"/>
        </w:rPr>
        <w:t xml:space="preserve">ion, mobility, science and arts. </w:t>
      </w:r>
      <w:r w:rsidR="00263188" w:rsidRPr="006C098D">
        <w:rPr>
          <w:rFonts w:ascii="Cambria" w:hAnsi="Cambria"/>
        </w:rPr>
        <w:t>An overview of education offer was given with focus on programmes in English</w:t>
      </w:r>
      <w:r w:rsidRPr="006C098D">
        <w:rPr>
          <w:rFonts w:ascii="Cambria" w:hAnsi="Cambria"/>
        </w:rPr>
        <w:t xml:space="preserve">. </w:t>
      </w:r>
      <w:r w:rsidR="000B2A58" w:rsidRPr="006C098D">
        <w:rPr>
          <w:rFonts w:ascii="Cambria" w:hAnsi="Cambria"/>
        </w:rPr>
        <w:t>Data on bilateral agreements, mobility of students and staff, o</w:t>
      </w:r>
      <w:r w:rsidR="00263188" w:rsidRPr="006C098D">
        <w:rPr>
          <w:rFonts w:ascii="Cambria" w:hAnsi="Cambria"/>
        </w:rPr>
        <w:t xml:space="preserve">n </w:t>
      </w:r>
      <w:r w:rsidR="00702E52" w:rsidRPr="006C098D">
        <w:rPr>
          <w:rFonts w:ascii="Cambria" w:hAnsi="Cambria"/>
        </w:rPr>
        <w:t>publications, international</w:t>
      </w:r>
      <w:r w:rsidR="00263188" w:rsidRPr="006C098D">
        <w:rPr>
          <w:rFonts w:ascii="Cambria" w:hAnsi="Cambria"/>
        </w:rPr>
        <w:t xml:space="preserve"> </w:t>
      </w:r>
      <w:r w:rsidR="00A61B8F" w:rsidRPr="006C098D">
        <w:rPr>
          <w:rFonts w:ascii="Cambria" w:hAnsi="Cambria"/>
        </w:rPr>
        <w:t>conferences</w:t>
      </w:r>
      <w:r w:rsidR="00263188" w:rsidRPr="006C098D">
        <w:rPr>
          <w:rFonts w:ascii="Cambria" w:hAnsi="Cambria"/>
        </w:rPr>
        <w:t>,</w:t>
      </w:r>
      <w:r w:rsidR="00DF1CC4" w:rsidRPr="006C098D">
        <w:rPr>
          <w:rFonts w:ascii="Cambria" w:hAnsi="Cambria"/>
        </w:rPr>
        <w:t xml:space="preserve"> </w:t>
      </w:r>
      <w:r w:rsidR="00263188" w:rsidRPr="006C098D">
        <w:rPr>
          <w:rFonts w:ascii="Cambria" w:hAnsi="Cambria"/>
        </w:rPr>
        <w:t>international and national research projects were shared as well as those on research fellowships,</w:t>
      </w:r>
      <w:r w:rsidR="00702E52" w:rsidRPr="006C098D">
        <w:rPr>
          <w:rFonts w:ascii="Cambria" w:hAnsi="Cambria"/>
        </w:rPr>
        <w:t xml:space="preserve"> i</w:t>
      </w:r>
      <w:r w:rsidR="00263188" w:rsidRPr="006C098D">
        <w:rPr>
          <w:rFonts w:ascii="Cambria" w:hAnsi="Cambria"/>
        </w:rPr>
        <w:t>nternational ranking.</w:t>
      </w:r>
      <w:r w:rsidR="00702E52" w:rsidRPr="006C098D">
        <w:rPr>
          <w:rFonts w:ascii="Cambria" w:hAnsi="Cambria"/>
        </w:rPr>
        <w:t xml:space="preserve"> </w:t>
      </w:r>
      <w:r w:rsidR="00263188" w:rsidRPr="006C098D">
        <w:rPr>
          <w:rFonts w:ascii="Cambria" w:hAnsi="Cambria"/>
        </w:rPr>
        <w:t xml:space="preserve">Furthermore, SWOT analysis </w:t>
      </w:r>
      <w:r w:rsidR="009510CA">
        <w:rPr>
          <w:rFonts w:ascii="Cambria" w:hAnsi="Cambria"/>
        </w:rPr>
        <w:t>and d</w:t>
      </w:r>
      <w:r w:rsidR="00263188" w:rsidRPr="006C098D">
        <w:rPr>
          <w:rFonts w:ascii="Cambria" w:hAnsi="Cambria"/>
        </w:rPr>
        <w:t xml:space="preserve">raft Internationalization Strategy </w:t>
      </w:r>
      <w:r w:rsidR="009510CA">
        <w:rPr>
          <w:rFonts w:ascii="Cambria" w:hAnsi="Cambria"/>
        </w:rPr>
        <w:t>were</w:t>
      </w:r>
      <w:r w:rsidR="00263188" w:rsidRPr="006C098D">
        <w:rPr>
          <w:rFonts w:ascii="Cambria" w:hAnsi="Cambria"/>
        </w:rPr>
        <w:t xml:space="preserve"> </w:t>
      </w:r>
      <w:r w:rsidR="00702E52" w:rsidRPr="006C098D">
        <w:rPr>
          <w:rFonts w:ascii="Cambria" w:hAnsi="Cambria"/>
        </w:rPr>
        <w:t>presented: the</w:t>
      </w:r>
      <w:r w:rsidR="00263188" w:rsidRPr="006C098D">
        <w:rPr>
          <w:rFonts w:ascii="Cambria" w:hAnsi="Cambria"/>
        </w:rPr>
        <w:t xml:space="preserve"> strategic internationalization </w:t>
      </w:r>
      <w:r w:rsidR="00702E52" w:rsidRPr="006C098D">
        <w:rPr>
          <w:rFonts w:ascii="Cambria" w:hAnsi="Cambria"/>
        </w:rPr>
        <w:t xml:space="preserve">goals, </w:t>
      </w:r>
      <w:r w:rsidR="00DF1CC4" w:rsidRPr="006C098D">
        <w:rPr>
          <w:rFonts w:ascii="Cambria" w:hAnsi="Cambria"/>
        </w:rPr>
        <w:t>t</w:t>
      </w:r>
      <w:r w:rsidR="00702E52" w:rsidRPr="006C098D">
        <w:rPr>
          <w:rFonts w:ascii="Cambria" w:hAnsi="Cambria"/>
        </w:rPr>
        <w:t>he</w:t>
      </w:r>
      <w:r w:rsidR="00263188" w:rsidRPr="006C098D">
        <w:rPr>
          <w:rFonts w:ascii="Cambria" w:hAnsi="Cambria"/>
        </w:rPr>
        <w:t xml:space="preserve"> priority areas: student and staff mobility, quality international scientific research, internationalization at home. For each priority area a set of objectives is clearly </w:t>
      </w:r>
      <w:r w:rsidR="00702E52" w:rsidRPr="006C098D">
        <w:rPr>
          <w:rFonts w:ascii="Cambria" w:hAnsi="Cambria"/>
        </w:rPr>
        <w:t>defined,</w:t>
      </w:r>
      <w:r w:rsidR="00263188" w:rsidRPr="006C098D">
        <w:rPr>
          <w:rFonts w:ascii="Cambria" w:hAnsi="Cambria"/>
        </w:rPr>
        <w:t xml:space="preserve"> based on the desired outcomes but keeping in mind that the goal needs to be reachable. International Strategy promotion and monitoring and the Internationalization Action Plan were presented in conclusion.</w:t>
      </w:r>
    </w:p>
    <w:p w:rsidR="00263188" w:rsidRPr="006C098D" w:rsidRDefault="002F163A" w:rsidP="004D5E7F">
      <w:pPr>
        <w:jc w:val="both"/>
        <w:rPr>
          <w:rFonts w:ascii="Cambria" w:hAnsi="Cambria"/>
        </w:rPr>
      </w:pPr>
      <w:r w:rsidRPr="006C098D">
        <w:rPr>
          <w:rFonts w:ascii="Cambria" w:hAnsi="Cambria"/>
        </w:rPr>
        <w:t xml:space="preserve">The next presentation was by </w:t>
      </w:r>
      <w:proofErr w:type="spellStart"/>
      <w:r w:rsidR="00263188" w:rsidRPr="006C098D">
        <w:rPr>
          <w:rFonts w:ascii="Cambria" w:hAnsi="Cambria"/>
        </w:rPr>
        <w:t>Prof.</w:t>
      </w:r>
      <w:proofErr w:type="spellEnd"/>
      <w:r w:rsidR="00263188" w:rsidRPr="006C098D">
        <w:rPr>
          <w:rFonts w:ascii="Cambria" w:hAnsi="Cambria"/>
        </w:rPr>
        <w:t xml:space="preserve"> Radisla</w:t>
      </w:r>
      <w:r w:rsidR="009510CA">
        <w:rPr>
          <w:rFonts w:ascii="Cambria" w:hAnsi="Cambria"/>
        </w:rPr>
        <w:t>v</w:t>
      </w:r>
      <w:r w:rsidR="00263188" w:rsidRPr="006C098D">
        <w:rPr>
          <w:rFonts w:ascii="Cambria" w:hAnsi="Cambria"/>
        </w:rPr>
        <w:t xml:space="preserve"> Jovovic</w:t>
      </w:r>
      <w:r w:rsidRPr="006C098D">
        <w:rPr>
          <w:rFonts w:ascii="Cambria" w:hAnsi="Cambria"/>
        </w:rPr>
        <w:t xml:space="preserve"> who</w:t>
      </w:r>
      <w:r w:rsidR="00263188" w:rsidRPr="006C098D">
        <w:rPr>
          <w:rFonts w:ascii="Cambria" w:hAnsi="Cambria"/>
        </w:rPr>
        <w:t xml:space="preserve"> </w:t>
      </w:r>
      <w:r w:rsidRPr="006C098D">
        <w:rPr>
          <w:rFonts w:ascii="Cambria" w:hAnsi="Cambria"/>
        </w:rPr>
        <w:t>gave an overview of the</w:t>
      </w:r>
      <w:r w:rsidR="00263188" w:rsidRPr="006C098D">
        <w:rPr>
          <w:rFonts w:ascii="Cambria" w:hAnsi="Cambria"/>
        </w:rPr>
        <w:t xml:space="preserve"> draft of </w:t>
      </w:r>
      <w:proofErr w:type="gramStart"/>
      <w:r w:rsidR="00263188" w:rsidRPr="006C098D">
        <w:rPr>
          <w:rFonts w:ascii="Cambria" w:hAnsi="Cambria"/>
        </w:rPr>
        <w:t xml:space="preserve">the </w:t>
      </w:r>
      <w:r w:rsidR="00B32A72">
        <w:rPr>
          <w:rFonts w:ascii="Cambria" w:hAnsi="Cambria"/>
        </w:rPr>
        <w:t xml:space="preserve"> I</w:t>
      </w:r>
      <w:r w:rsidR="00263188" w:rsidRPr="006C098D">
        <w:rPr>
          <w:rFonts w:ascii="Cambria" w:hAnsi="Cambria"/>
        </w:rPr>
        <w:t>nternationalization</w:t>
      </w:r>
      <w:proofErr w:type="gramEnd"/>
      <w:r w:rsidR="00263188" w:rsidRPr="006C098D">
        <w:rPr>
          <w:rFonts w:ascii="Cambria" w:hAnsi="Cambria"/>
        </w:rPr>
        <w:t xml:space="preserve"> strategy of the University </w:t>
      </w:r>
      <w:r w:rsidR="00702E52" w:rsidRPr="006C098D">
        <w:rPr>
          <w:rFonts w:ascii="Cambria" w:hAnsi="Cambria"/>
        </w:rPr>
        <w:t>Mediterranean. First</w:t>
      </w:r>
      <w:r w:rsidR="00263188" w:rsidRPr="006C098D">
        <w:rPr>
          <w:rFonts w:ascii="Cambria" w:hAnsi="Cambria"/>
        </w:rPr>
        <w:t xml:space="preserve"> an overview of history of internationalization was given followed </w:t>
      </w:r>
      <w:r w:rsidR="00702E52" w:rsidRPr="006C098D">
        <w:rPr>
          <w:rFonts w:ascii="Cambria" w:hAnsi="Cambria"/>
        </w:rPr>
        <w:t>by SWOT</w:t>
      </w:r>
      <w:r w:rsidR="00263188" w:rsidRPr="006C098D">
        <w:rPr>
          <w:rFonts w:ascii="Cambria" w:hAnsi="Cambria"/>
        </w:rPr>
        <w:t xml:space="preserve"> analysis, </w:t>
      </w:r>
      <w:r w:rsidRPr="006C098D">
        <w:rPr>
          <w:rFonts w:ascii="Cambria" w:hAnsi="Cambria"/>
        </w:rPr>
        <w:t>i</w:t>
      </w:r>
      <w:r w:rsidR="00702E52" w:rsidRPr="006C098D">
        <w:rPr>
          <w:rFonts w:ascii="Cambria" w:hAnsi="Cambria"/>
        </w:rPr>
        <w:t>nternationalization strategy</w:t>
      </w:r>
      <w:r w:rsidR="00263188" w:rsidRPr="006C098D">
        <w:rPr>
          <w:rFonts w:ascii="Cambria" w:hAnsi="Cambria"/>
        </w:rPr>
        <w:t xml:space="preserve"> mission, vision, objectives and the plan </w:t>
      </w:r>
      <w:r w:rsidR="00702E52" w:rsidRPr="006C098D">
        <w:rPr>
          <w:rFonts w:ascii="Cambria" w:hAnsi="Cambria"/>
        </w:rPr>
        <w:t>of</w:t>
      </w:r>
      <w:r w:rsidR="00263188" w:rsidRPr="006C098D">
        <w:rPr>
          <w:rFonts w:ascii="Cambria" w:hAnsi="Cambria"/>
        </w:rPr>
        <w:t xml:space="preserve"> integration of internationalization objectives supported by adequate structures – offices, capacity building, </w:t>
      </w:r>
      <w:r w:rsidR="006F0EAB" w:rsidRPr="006C098D">
        <w:rPr>
          <w:rFonts w:ascii="Cambria" w:hAnsi="Cambria"/>
        </w:rPr>
        <w:t>and support</w:t>
      </w:r>
      <w:r w:rsidR="00263188" w:rsidRPr="006C098D">
        <w:rPr>
          <w:rFonts w:ascii="Cambria" w:hAnsi="Cambria"/>
        </w:rPr>
        <w:t xml:space="preserve"> for internationalization of </w:t>
      </w:r>
      <w:r w:rsidR="00702E52" w:rsidRPr="006C098D">
        <w:rPr>
          <w:rFonts w:ascii="Cambria" w:hAnsi="Cambria"/>
        </w:rPr>
        <w:t>research.</w:t>
      </w:r>
      <w:r w:rsidR="00DF1CC4" w:rsidRPr="006C098D">
        <w:rPr>
          <w:rFonts w:ascii="Cambria" w:hAnsi="Cambria"/>
        </w:rPr>
        <w:t xml:space="preserve"> An overview of</w:t>
      </w:r>
      <w:r w:rsidR="00702E52" w:rsidRPr="006C098D">
        <w:rPr>
          <w:rFonts w:ascii="Cambria" w:hAnsi="Cambria"/>
        </w:rPr>
        <w:t xml:space="preserve"> </w:t>
      </w:r>
      <w:r w:rsidR="00DF1CC4" w:rsidRPr="006C098D">
        <w:rPr>
          <w:rFonts w:ascii="Cambria" w:hAnsi="Cambria"/>
        </w:rPr>
        <w:t>p</w:t>
      </w:r>
      <w:r w:rsidR="00702E52" w:rsidRPr="006C098D">
        <w:rPr>
          <w:rFonts w:ascii="Cambria" w:hAnsi="Cambria"/>
        </w:rPr>
        <w:t>riority</w:t>
      </w:r>
      <w:r w:rsidR="00263188" w:rsidRPr="006C098D">
        <w:rPr>
          <w:rFonts w:ascii="Cambria" w:hAnsi="Cambria"/>
        </w:rPr>
        <w:t xml:space="preserve"> areas of internationalization</w:t>
      </w:r>
      <w:r w:rsidR="00DF1CC4" w:rsidRPr="006C098D">
        <w:rPr>
          <w:rFonts w:ascii="Cambria" w:hAnsi="Cambria"/>
        </w:rPr>
        <w:t xml:space="preserve"> and</w:t>
      </w:r>
      <w:r w:rsidR="00263188" w:rsidRPr="006C098D">
        <w:rPr>
          <w:rFonts w:ascii="Cambria" w:hAnsi="Cambria"/>
        </w:rPr>
        <w:t xml:space="preserve"> those responsible for implementation</w:t>
      </w:r>
      <w:r w:rsidR="00DF1CC4" w:rsidRPr="006C098D">
        <w:rPr>
          <w:rFonts w:ascii="Cambria" w:hAnsi="Cambria"/>
        </w:rPr>
        <w:t xml:space="preserve"> were given. T</w:t>
      </w:r>
      <w:r w:rsidR="00263188" w:rsidRPr="006C098D">
        <w:rPr>
          <w:rFonts w:ascii="Cambria" w:hAnsi="Cambria"/>
        </w:rPr>
        <w:t>he necess</w:t>
      </w:r>
      <w:r w:rsidR="00DF1CC4" w:rsidRPr="006C098D">
        <w:rPr>
          <w:rFonts w:ascii="Cambria" w:hAnsi="Cambria"/>
        </w:rPr>
        <w:t>ity of providing</w:t>
      </w:r>
      <w:r w:rsidR="00263188" w:rsidRPr="006C098D">
        <w:rPr>
          <w:rFonts w:ascii="Cambria" w:hAnsi="Cambria"/>
        </w:rPr>
        <w:t xml:space="preserve"> funding </w:t>
      </w:r>
      <w:r w:rsidR="00DF1CC4" w:rsidRPr="006C098D">
        <w:rPr>
          <w:rFonts w:ascii="Cambria" w:hAnsi="Cambria"/>
        </w:rPr>
        <w:t>was emphasized.</w:t>
      </w:r>
    </w:p>
    <w:p w:rsidR="00263188" w:rsidRPr="006C098D" w:rsidRDefault="00263188" w:rsidP="004D5E7F">
      <w:pPr>
        <w:jc w:val="both"/>
        <w:rPr>
          <w:rFonts w:ascii="Cambria" w:hAnsi="Cambria"/>
        </w:rPr>
      </w:pPr>
      <w:r w:rsidRPr="006C098D">
        <w:rPr>
          <w:rFonts w:ascii="Cambria" w:hAnsi="Cambria"/>
        </w:rPr>
        <w:t xml:space="preserve">Professor Juan Carlos gave a general comment that in all presentations the issue of budget was mentioned. </w:t>
      </w:r>
      <w:r w:rsidR="002F163A" w:rsidRPr="006C098D">
        <w:rPr>
          <w:rFonts w:ascii="Cambria" w:hAnsi="Cambria"/>
        </w:rPr>
        <w:t xml:space="preserve"> </w:t>
      </w:r>
      <w:r w:rsidRPr="006C098D">
        <w:rPr>
          <w:rFonts w:ascii="Cambria" w:hAnsi="Cambria"/>
        </w:rPr>
        <w:t xml:space="preserve">He shared the experience of Andalusia </w:t>
      </w:r>
      <w:r w:rsidR="00702E52" w:rsidRPr="006C098D">
        <w:rPr>
          <w:rFonts w:ascii="Cambria" w:hAnsi="Cambria"/>
        </w:rPr>
        <w:t>where universities</w:t>
      </w:r>
      <w:r w:rsidRPr="006C098D">
        <w:rPr>
          <w:rFonts w:ascii="Cambria" w:hAnsi="Cambria"/>
        </w:rPr>
        <w:t xml:space="preserve"> are fu</w:t>
      </w:r>
      <w:r w:rsidR="00DF1CC4" w:rsidRPr="006C098D">
        <w:rPr>
          <w:rFonts w:ascii="Cambria" w:hAnsi="Cambria"/>
        </w:rPr>
        <w:t>nded by the main government but also by local government. E</w:t>
      </w:r>
      <w:r w:rsidRPr="006C098D">
        <w:rPr>
          <w:rFonts w:ascii="Cambria" w:hAnsi="Cambria"/>
        </w:rPr>
        <w:t>very year the budget is divided into eight universities and there is a specific part of budget distributed among universities based on the results obtained in previous year- the number of incoming and outgoing students</w:t>
      </w:r>
      <w:r w:rsidR="00DF1CC4" w:rsidRPr="006C098D">
        <w:rPr>
          <w:rFonts w:ascii="Cambria" w:hAnsi="Cambria"/>
        </w:rPr>
        <w:t xml:space="preserve"> </w:t>
      </w:r>
      <w:r w:rsidRPr="006C098D">
        <w:rPr>
          <w:rFonts w:ascii="Cambria" w:hAnsi="Cambria"/>
        </w:rPr>
        <w:t>etc.</w:t>
      </w:r>
      <w:r w:rsidR="00702E52" w:rsidRPr="006C098D">
        <w:rPr>
          <w:rFonts w:ascii="Cambria" w:hAnsi="Cambria"/>
        </w:rPr>
        <w:t xml:space="preserve"> Professor</w:t>
      </w:r>
      <w:r w:rsidRPr="006C098D">
        <w:rPr>
          <w:rFonts w:ascii="Cambria" w:hAnsi="Cambria"/>
        </w:rPr>
        <w:t xml:space="preserve"> Juan Carlos suggested that this could be communicated to the Government</w:t>
      </w:r>
      <w:r w:rsidR="00867C31">
        <w:rPr>
          <w:rFonts w:ascii="Cambria" w:hAnsi="Cambria"/>
        </w:rPr>
        <w:t xml:space="preserve"> of Montenegro</w:t>
      </w:r>
      <w:r w:rsidRPr="006C098D">
        <w:rPr>
          <w:rFonts w:ascii="Cambria" w:hAnsi="Cambria"/>
        </w:rPr>
        <w:t>.</w:t>
      </w:r>
    </w:p>
    <w:p w:rsidR="00263188" w:rsidRPr="006C098D" w:rsidRDefault="00263188" w:rsidP="004D5E7F">
      <w:pPr>
        <w:jc w:val="both"/>
        <w:rPr>
          <w:rFonts w:ascii="Cambria" w:hAnsi="Cambria"/>
        </w:rPr>
      </w:pPr>
      <w:r w:rsidRPr="006C098D">
        <w:rPr>
          <w:rFonts w:ascii="Cambria" w:hAnsi="Cambria"/>
        </w:rPr>
        <w:t>Professor Jovovic agreed that it is important to increase the budget for internationalization.</w:t>
      </w:r>
    </w:p>
    <w:p w:rsidR="00263188" w:rsidRPr="006C098D" w:rsidRDefault="00263188" w:rsidP="004D5E7F">
      <w:pPr>
        <w:jc w:val="both"/>
        <w:rPr>
          <w:rFonts w:ascii="Cambria" w:hAnsi="Cambria"/>
        </w:rPr>
      </w:pPr>
      <w:r w:rsidRPr="006C098D">
        <w:rPr>
          <w:rFonts w:ascii="Cambria" w:hAnsi="Cambria"/>
        </w:rPr>
        <w:t xml:space="preserve">Professor Juan Carlos added that in general the problem of </w:t>
      </w:r>
      <w:r w:rsidR="00702E52" w:rsidRPr="006C098D">
        <w:rPr>
          <w:rFonts w:ascii="Cambria" w:hAnsi="Cambria"/>
        </w:rPr>
        <w:t>human</w:t>
      </w:r>
      <w:r w:rsidRPr="006C098D">
        <w:rPr>
          <w:rFonts w:ascii="Cambria" w:hAnsi="Cambria"/>
        </w:rPr>
        <w:t xml:space="preserve"> resources should also be highlighted as they are neve</w:t>
      </w:r>
      <w:r w:rsidR="00DF1CC4" w:rsidRPr="006C098D">
        <w:rPr>
          <w:rFonts w:ascii="Cambria" w:hAnsi="Cambria"/>
        </w:rPr>
        <w:t>r</w:t>
      </w:r>
      <w:r w:rsidRPr="006C098D">
        <w:rPr>
          <w:rFonts w:ascii="Cambria" w:hAnsi="Cambria"/>
        </w:rPr>
        <w:t xml:space="preserve"> </w:t>
      </w:r>
      <w:r w:rsidR="00702E52" w:rsidRPr="006C098D">
        <w:rPr>
          <w:rFonts w:ascii="Cambria" w:hAnsi="Cambria"/>
        </w:rPr>
        <w:t>enough. He</w:t>
      </w:r>
      <w:r w:rsidRPr="006C098D">
        <w:rPr>
          <w:rFonts w:ascii="Cambria" w:hAnsi="Cambria"/>
        </w:rPr>
        <w:t xml:space="preserve"> stated that Montenegrin universities count Vice-deans as resources for internationalization – at UCA this is not the case, they are not counted as human resources for internationalization, they are not full time administration, for addressing the task you need administrative staff that is devoted. In the last plan UCA defined and increased the units that were lacking in human resources</w:t>
      </w:r>
      <w:r w:rsidR="002F163A" w:rsidRPr="006C098D">
        <w:rPr>
          <w:rFonts w:ascii="Cambria" w:hAnsi="Cambria"/>
        </w:rPr>
        <w:t xml:space="preserve"> - they</w:t>
      </w:r>
      <w:r w:rsidRPr="006C098D">
        <w:rPr>
          <w:rFonts w:ascii="Cambria" w:hAnsi="Cambria"/>
        </w:rPr>
        <w:t xml:space="preserve"> include</w:t>
      </w:r>
      <w:r w:rsidR="002F163A" w:rsidRPr="006C098D">
        <w:rPr>
          <w:rFonts w:ascii="Cambria" w:hAnsi="Cambria"/>
        </w:rPr>
        <w:t>d</w:t>
      </w:r>
      <w:r w:rsidRPr="006C098D">
        <w:rPr>
          <w:rFonts w:ascii="Cambria" w:hAnsi="Cambria"/>
        </w:rPr>
        <w:t xml:space="preserve"> 7 new people in international office. In the Vice-</w:t>
      </w:r>
      <w:r w:rsidR="00702E52" w:rsidRPr="006C098D">
        <w:rPr>
          <w:rFonts w:ascii="Cambria" w:hAnsi="Cambria"/>
        </w:rPr>
        <w:t>rectorate</w:t>
      </w:r>
      <w:r w:rsidRPr="006C098D">
        <w:rPr>
          <w:rFonts w:ascii="Cambria" w:hAnsi="Cambria"/>
        </w:rPr>
        <w:t xml:space="preserve"> for research they have a specific office for international</w:t>
      </w:r>
      <w:r w:rsidR="00DF1CC4" w:rsidRPr="006C098D">
        <w:rPr>
          <w:rFonts w:ascii="Cambria" w:hAnsi="Cambria"/>
        </w:rPr>
        <w:t>ization</w:t>
      </w:r>
      <w:r w:rsidRPr="006C098D">
        <w:rPr>
          <w:rFonts w:ascii="Cambria" w:hAnsi="Cambria"/>
        </w:rPr>
        <w:t xml:space="preserve"> and they could increase human resources, without human resources it is not easy to accomplish the set </w:t>
      </w:r>
      <w:r w:rsidR="00702E52" w:rsidRPr="006C098D">
        <w:rPr>
          <w:rFonts w:ascii="Cambria" w:hAnsi="Cambria"/>
        </w:rPr>
        <w:t xml:space="preserve">goals. </w:t>
      </w:r>
      <w:r w:rsidR="00DF1CC4" w:rsidRPr="006C098D">
        <w:rPr>
          <w:rFonts w:ascii="Cambria" w:hAnsi="Cambria"/>
        </w:rPr>
        <w:t>He pointed out that</w:t>
      </w:r>
      <w:r w:rsidRPr="006C098D">
        <w:rPr>
          <w:rFonts w:ascii="Cambria" w:hAnsi="Cambria"/>
        </w:rPr>
        <w:t xml:space="preserve"> mobility of administrative staff is also </w:t>
      </w:r>
      <w:r w:rsidR="00E83DC0" w:rsidRPr="006C098D">
        <w:rPr>
          <w:rFonts w:ascii="Cambria" w:hAnsi="Cambria"/>
        </w:rPr>
        <w:t>important,</w:t>
      </w:r>
      <w:r w:rsidRPr="006C098D">
        <w:rPr>
          <w:rFonts w:ascii="Cambria" w:hAnsi="Cambria"/>
        </w:rPr>
        <w:t xml:space="preserve"> not only people from International Office - it is </w:t>
      </w:r>
      <w:r w:rsidR="00702E52" w:rsidRPr="006C098D">
        <w:rPr>
          <w:rFonts w:ascii="Cambria" w:hAnsi="Cambria"/>
        </w:rPr>
        <w:t>important</w:t>
      </w:r>
      <w:r w:rsidRPr="006C098D">
        <w:rPr>
          <w:rFonts w:ascii="Cambria" w:hAnsi="Cambria"/>
        </w:rPr>
        <w:t xml:space="preserve"> to support the idea that mobility is important for administration staff but they also have to have the promotion for this.</w:t>
      </w:r>
    </w:p>
    <w:p w:rsidR="00263188" w:rsidRPr="006C098D" w:rsidRDefault="00263188" w:rsidP="004D5E7F">
      <w:pPr>
        <w:jc w:val="both"/>
        <w:rPr>
          <w:rFonts w:ascii="Cambria" w:hAnsi="Cambria"/>
        </w:rPr>
      </w:pPr>
      <w:r w:rsidRPr="006C098D">
        <w:rPr>
          <w:rFonts w:ascii="Cambria" w:hAnsi="Cambria"/>
        </w:rPr>
        <w:t xml:space="preserve">Professor Nikolic announced the following presentations about </w:t>
      </w:r>
      <w:r w:rsidR="00702E52" w:rsidRPr="006C098D">
        <w:rPr>
          <w:rFonts w:ascii="Cambria" w:hAnsi="Cambria"/>
        </w:rPr>
        <w:t>implementation</w:t>
      </w:r>
      <w:r w:rsidRPr="006C098D">
        <w:rPr>
          <w:rFonts w:ascii="Cambria" w:hAnsi="Cambria"/>
        </w:rPr>
        <w:t xml:space="preserve"> of first year activities.</w:t>
      </w:r>
    </w:p>
    <w:p w:rsidR="00263188" w:rsidRPr="006C098D" w:rsidRDefault="00263188" w:rsidP="004D5E7F">
      <w:pPr>
        <w:jc w:val="both"/>
        <w:rPr>
          <w:rFonts w:ascii="Cambria" w:hAnsi="Cambria"/>
        </w:rPr>
      </w:pPr>
      <w:r w:rsidRPr="006C098D">
        <w:rPr>
          <w:rFonts w:ascii="Cambria" w:hAnsi="Cambria"/>
        </w:rPr>
        <w:t xml:space="preserve">Professor </w:t>
      </w:r>
      <w:proofErr w:type="spellStart"/>
      <w:r w:rsidRPr="006C098D">
        <w:rPr>
          <w:rFonts w:ascii="Cambria" w:hAnsi="Cambria"/>
        </w:rPr>
        <w:t>Srdjan</w:t>
      </w:r>
      <w:proofErr w:type="spellEnd"/>
      <w:r w:rsidRPr="006C098D">
        <w:rPr>
          <w:rFonts w:ascii="Cambria" w:hAnsi="Cambria"/>
        </w:rPr>
        <w:t xml:space="preserve"> </w:t>
      </w:r>
      <w:proofErr w:type="spellStart"/>
      <w:r w:rsidRPr="006C098D">
        <w:rPr>
          <w:rFonts w:ascii="Cambria" w:hAnsi="Cambria"/>
        </w:rPr>
        <w:t>Redžepagic</w:t>
      </w:r>
      <w:proofErr w:type="spellEnd"/>
      <w:r w:rsidRPr="006C098D">
        <w:rPr>
          <w:rFonts w:ascii="Cambria" w:hAnsi="Cambria"/>
        </w:rPr>
        <w:t xml:space="preserve"> presented achievements within WP1</w:t>
      </w:r>
      <w:r w:rsidR="00E83DC0">
        <w:rPr>
          <w:rFonts w:ascii="Cambria" w:hAnsi="Cambria"/>
        </w:rPr>
        <w:t xml:space="preserve">. </w:t>
      </w:r>
      <w:r w:rsidRPr="006C098D">
        <w:rPr>
          <w:rFonts w:ascii="Cambria" w:hAnsi="Cambria"/>
        </w:rPr>
        <w:t>Before start</w:t>
      </w:r>
      <w:r w:rsidR="00E83DC0">
        <w:rPr>
          <w:rFonts w:ascii="Cambria" w:hAnsi="Cambria"/>
        </w:rPr>
        <w:t>ing with the presentation</w:t>
      </w:r>
      <w:r w:rsidRPr="006C098D">
        <w:rPr>
          <w:rFonts w:ascii="Cambria" w:hAnsi="Cambria"/>
        </w:rPr>
        <w:t xml:space="preserve"> professor </w:t>
      </w:r>
      <w:proofErr w:type="spellStart"/>
      <w:r w:rsidRPr="006C098D">
        <w:rPr>
          <w:rFonts w:ascii="Cambria" w:hAnsi="Cambria"/>
        </w:rPr>
        <w:t>R</w:t>
      </w:r>
      <w:r w:rsidR="00F06E90" w:rsidRPr="006C098D">
        <w:rPr>
          <w:rFonts w:ascii="Cambria" w:hAnsi="Cambria"/>
        </w:rPr>
        <w:t>e</w:t>
      </w:r>
      <w:r w:rsidRPr="006C098D">
        <w:rPr>
          <w:rFonts w:ascii="Cambria" w:hAnsi="Cambria"/>
        </w:rPr>
        <w:t>džepagić</w:t>
      </w:r>
      <w:proofErr w:type="spellEnd"/>
      <w:r w:rsidRPr="006C098D">
        <w:rPr>
          <w:rFonts w:ascii="Cambria" w:hAnsi="Cambria"/>
        </w:rPr>
        <w:t xml:space="preserve"> </w:t>
      </w:r>
      <w:r w:rsidR="00E83DC0">
        <w:rPr>
          <w:rFonts w:ascii="Cambria" w:hAnsi="Cambria"/>
        </w:rPr>
        <w:t>introduced</w:t>
      </w:r>
      <w:r w:rsidRPr="006C098D">
        <w:rPr>
          <w:rFonts w:ascii="Cambria" w:hAnsi="Cambria"/>
        </w:rPr>
        <w:t xml:space="preserve"> his colleague prof. Eric </w:t>
      </w:r>
      <w:proofErr w:type="spellStart"/>
      <w:r w:rsidRPr="006C098D">
        <w:rPr>
          <w:rFonts w:ascii="Cambria" w:hAnsi="Cambria"/>
        </w:rPr>
        <w:t>Nasica</w:t>
      </w:r>
      <w:proofErr w:type="spellEnd"/>
      <w:r w:rsidRPr="006C098D">
        <w:rPr>
          <w:rFonts w:ascii="Cambria" w:hAnsi="Cambria"/>
        </w:rPr>
        <w:t xml:space="preserve">, Vice-rector of the university who has already </w:t>
      </w:r>
      <w:r w:rsidRPr="006C098D">
        <w:rPr>
          <w:rFonts w:ascii="Cambria" w:hAnsi="Cambria"/>
        </w:rPr>
        <w:lastRenderedPageBreak/>
        <w:t xml:space="preserve">actively participated </w:t>
      </w:r>
      <w:r w:rsidR="00EE635A">
        <w:rPr>
          <w:rFonts w:ascii="Cambria" w:hAnsi="Cambria"/>
        </w:rPr>
        <w:t>in</w:t>
      </w:r>
      <w:r w:rsidR="00F06E90" w:rsidRPr="006C098D">
        <w:rPr>
          <w:rFonts w:ascii="Cambria" w:hAnsi="Cambria"/>
        </w:rPr>
        <w:t xml:space="preserve"> project activities </w:t>
      </w:r>
      <w:r w:rsidRPr="006C098D">
        <w:rPr>
          <w:rFonts w:ascii="Cambria" w:hAnsi="Cambria"/>
        </w:rPr>
        <w:t xml:space="preserve">and will continue to work on the IESP project this the end. </w:t>
      </w:r>
      <w:proofErr w:type="spellStart"/>
      <w:r w:rsidRPr="006C098D">
        <w:rPr>
          <w:rFonts w:ascii="Cambria" w:hAnsi="Cambria"/>
        </w:rPr>
        <w:t>Prof.</w:t>
      </w:r>
      <w:proofErr w:type="spellEnd"/>
      <w:r w:rsidRPr="006C098D">
        <w:rPr>
          <w:rFonts w:ascii="Cambria" w:hAnsi="Cambria"/>
        </w:rPr>
        <w:t xml:space="preserve"> </w:t>
      </w:r>
      <w:proofErr w:type="spellStart"/>
      <w:r w:rsidRPr="006C098D">
        <w:rPr>
          <w:rFonts w:ascii="Cambria" w:hAnsi="Cambria"/>
        </w:rPr>
        <w:t>Nasica’s</w:t>
      </w:r>
      <w:proofErr w:type="spellEnd"/>
      <w:r w:rsidRPr="006C098D">
        <w:rPr>
          <w:rFonts w:ascii="Cambria" w:hAnsi="Cambria"/>
        </w:rPr>
        <w:t xml:space="preserve"> participation is very important for all because of the experience he has and his knowledge; h</w:t>
      </w:r>
      <w:r w:rsidR="00EE635A">
        <w:rPr>
          <w:rFonts w:ascii="Cambria" w:hAnsi="Cambria"/>
        </w:rPr>
        <w:t>e has joined the project earlier</w:t>
      </w:r>
      <w:r w:rsidRPr="006C098D">
        <w:rPr>
          <w:rFonts w:ascii="Cambria" w:hAnsi="Cambria"/>
        </w:rPr>
        <w:t xml:space="preserve"> but due to administrative issues could not join the meetings.</w:t>
      </w:r>
    </w:p>
    <w:p w:rsidR="00263188" w:rsidRPr="006C098D" w:rsidRDefault="00EE635A" w:rsidP="004D5E7F">
      <w:pPr>
        <w:jc w:val="both"/>
        <w:rPr>
          <w:rFonts w:ascii="Cambria" w:hAnsi="Cambria"/>
        </w:rPr>
      </w:pPr>
      <w:r>
        <w:rPr>
          <w:rFonts w:ascii="Cambria" w:hAnsi="Cambria"/>
        </w:rPr>
        <w:t>T</w:t>
      </w:r>
      <w:r w:rsidR="00263188" w:rsidRPr="006C098D">
        <w:rPr>
          <w:rFonts w:ascii="Cambria" w:hAnsi="Cambria"/>
        </w:rPr>
        <w:t xml:space="preserve">he results achieved in the first year of project </w:t>
      </w:r>
      <w:r w:rsidR="00A338AC">
        <w:rPr>
          <w:rFonts w:ascii="Cambria" w:hAnsi="Cambria"/>
        </w:rPr>
        <w:t>-</w:t>
      </w:r>
      <w:r w:rsidR="00263188" w:rsidRPr="006C098D">
        <w:rPr>
          <w:rFonts w:ascii="Cambria" w:hAnsi="Cambria"/>
        </w:rPr>
        <w:t xml:space="preserve"> from </w:t>
      </w:r>
      <w:proofErr w:type="spellStart"/>
      <w:r w:rsidR="00263188" w:rsidRPr="006C098D">
        <w:rPr>
          <w:rFonts w:ascii="Cambria" w:hAnsi="Cambria"/>
        </w:rPr>
        <w:t>mid November</w:t>
      </w:r>
      <w:proofErr w:type="spellEnd"/>
      <w:r w:rsidR="00263188" w:rsidRPr="006C098D">
        <w:rPr>
          <w:rFonts w:ascii="Cambria" w:hAnsi="Cambria"/>
        </w:rPr>
        <w:t xml:space="preserve"> until the end of the first project year</w:t>
      </w:r>
      <w:r>
        <w:rPr>
          <w:rFonts w:ascii="Cambria" w:hAnsi="Cambria"/>
        </w:rPr>
        <w:t xml:space="preserve"> were presented</w:t>
      </w:r>
      <w:r w:rsidR="00263188" w:rsidRPr="006C098D">
        <w:rPr>
          <w:rFonts w:ascii="Cambria" w:hAnsi="Cambria"/>
        </w:rPr>
        <w:t>.</w:t>
      </w:r>
      <w:r w:rsidR="002F163A" w:rsidRPr="006C098D">
        <w:rPr>
          <w:rFonts w:ascii="Cambria" w:hAnsi="Cambria"/>
        </w:rPr>
        <w:t xml:space="preserve"> </w:t>
      </w:r>
      <w:r w:rsidR="00263188" w:rsidRPr="006C098D">
        <w:rPr>
          <w:rFonts w:ascii="Cambria" w:hAnsi="Cambria"/>
        </w:rPr>
        <w:t>The methodology used</w:t>
      </w:r>
      <w:r w:rsidR="004D5E7F">
        <w:rPr>
          <w:rFonts w:ascii="Cambria" w:hAnsi="Cambria"/>
        </w:rPr>
        <w:t xml:space="preserve"> to reach the goal of WP1</w:t>
      </w:r>
      <w:r w:rsidR="00263188" w:rsidRPr="006C098D">
        <w:rPr>
          <w:rFonts w:ascii="Cambria" w:hAnsi="Cambria"/>
        </w:rPr>
        <w:t xml:space="preserve"> was mainly related to </w:t>
      </w:r>
      <w:r w:rsidR="002F163A" w:rsidRPr="006C098D">
        <w:rPr>
          <w:rFonts w:ascii="Cambria" w:hAnsi="Cambria"/>
          <w:lang w:val="en-US"/>
        </w:rPr>
        <w:t>a thorough review of EU HEIs models of legal and administrative framework in the field of internationalization of education, research and mobility, which has served as a baseline for comparison with Montenegrin HEIs</w:t>
      </w:r>
      <w:r w:rsidR="00934C38">
        <w:rPr>
          <w:rFonts w:ascii="Cambria" w:hAnsi="Cambria"/>
          <w:lang w:val="en-US"/>
        </w:rPr>
        <w:t>.</w:t>
      </w:r>
    </w:p>
    <w:p w:rsidR="00263188" w:rsidRPr="006C098D" w:rsidRDefault="00263188" w:rsidP="004D5E7F">
      <w:pPr>
        <w:jc w:val="both"/>
        <w:rPr>
          <w:rFonts w:ascii="Cambria" w:hAnsi="Cambria"/>
        </w:rPr>
      </w:pPr>
      <w:r w:rsidRPr="006C098D">
        <w:rPr>
          <w:rFonts w:ascii="Cambria" w:hAnsi="Cambria"/>
        </w:rPr>
        <w:t xml:space="preserve">Participation of each of EU partner has been significant, but without colleagues from Montenegro it would not be possible to arrive at the point </w:t>
      </w:r>
      <w:r w:rsidR="00A41565" w:rsidRPr="006C098D">
        <w:rPr>
          <w:rFonts w:ascii="Cambria" w:hAnsi="Cambria"/>
        </w:rPr>
        <w:t>that was reached. M</w:t>
      </w:r>
      <w:r w:rsidRPr="006C098D">
        <w:rPr>
          <w:rFonts w:ascii="Cambria" w:hAnsi="Cambria"/>
        </w:rPr>
        <w:t>easurable indicators</w:t>
      </w:r>
      <w:r w:rsidR="00A41565" w:rsidRPr="006C098D">
        <w:rPr>
          <w:rFonts w:ascii="Cambria" w:hAnsi="Cambria"/>
        </w:rPr>
        <w:t xml:space="preserve"> were used that helped </w:t>
      </w:r>
      <w:r w:rsidRPr="006C098D">
        <w:rPr>
          <w:rFonts w:ascii="Cambria" w:hAnsi="Cambria"/>
        </w:rPr>
        <w:t>to be in line with the project proposal with LFM established in project proposal. Within UCA activities the most important element was the one related to internationalization – in the end it resulted in development of guidelines which wil</w:t>
      </w:r>
      <w:r w:rsidR="00A41565" w:rsidRPr="006C098D">
        <w:rPr>
          <w:rFonts w:ascii="Cambria" w:hAnsi="Cambria"/>
        </w:rPr>
        <w:t>l</w:t>
      </w:r>
      <w:r w:rsidRPr="006C098D">
        <w:rPr>
          <w:rFonts w:ascii="Cambria" w:hAnsi="Cambria"/>
        </w:rPr>
        <w:t xml:space="preserve"> be very importan</w:t>
      </w:r>
      <w:r w:rsidR="00A41565" w:rsidRPr="006C098D">
        <w:rPr>
          <w:rFonts w:ascii="Cambria" w:hAnsi="Cambria"/>
        </w:rPr>
        <w:t>t</w:t>
      </w:r>
      <w:r w:rsidRPr="006C098D">
        <w:rPr>
          <w:rFonts w:ascii="Cambria" w:hAnsi="Cambria"/>
        </w:rPr>
        <w:t xml:space="preserve"> document for Montenegrin HEIs. Through this work elements </w:t>
      </w:r>
      <w:r w:rsidR="00A41565" w:rsidRPr="006C098D">
        <w:rPr>
          <w:rFonts w:ascii="Cambria" w:hAnsi="Cambria"/>
        </w:rPr>
        <w:t xml:space="preserve">were identified </w:t>
      </w:r>
      <w:r w:rsidRPr="006C098D">
        <w:rPr>
          <w:rFonts w:ascii="Cambria" w:hAnsi="Cambria"/>
        </w:rPr>
        <w:t xml:space="preserve">that will help in internationalization process– after seeing the document of MN HEIs </w:t>
      </w:r>
      <w:r w:rsidR="004D5E7F">
        <w:rPr>
          <w:rFonts w:ascii="Cambria" w:hAnsi="Cambria"/>
        </w:rPr>
        <w:t xml:space="preserve">it is </w:t>
      </w:r>
      <w:r w:rsidR="00D162FE">
        <w:rPr>
          <w:rFonts w:ascii="Cambria" w:hAnsi="Cambria"/>
        </w:rPr>
        <w:t>evident</w:t>
      </w:r>
      <w:r w:rsidR="004D5E7F">
        <w:rPr>
          <w:rFonts w:ascii="Cambria" w:hAnsi="Cambria"/>
        </w:rPr>
        <w:t xml:space="preserve"> there is</w:t>
      </w:r>
      <w:r w:rsidRPr="006C098D">
        <w:rPr>
          <w:rFonts w:ascii="Cambria" w:hAnsi="Cambria"/>
        </w:rPr>
        <w:t xml:space="preserve"> clear visible international vision</w:t>
      </w:r>
      <w:r w:rsidR="004D5E7F">
        <w:rPr>
          <w:rFonts w:ascii="Cambria" w:hAnsi="Cambria"/>
        </w:rPr>
        <w:t xml:space="preserve"> for</w:t>
      </w:r>
      <w:r w:rsidRPr="006C098D">
        <w:rPr>
          <w:rFonts w:ascii="Cambria" w:hAnsi="Cambria"/>
        </w:rPr>
        <w:t xml:space="preserve"> developing </w:t>
      </w:r>
      <w:r w:rsidR="004D5E7F">
        <w:rPr>
          <w:rFonts w:ascii="Cambria" w:hAnsi="Cambria"/>
        </w:rPr>
        <w:t>Montenegrin HEIs</w:t>
      </w:r>
      <w:r w:rsidRPr="006C098D">
        <w:rPr>
          <w:rFonts w:ascii="Cambria" w:hAnsi="Cambria"/>
        </w:rPr>
        <w:t>.</w:t>
      </w:r>
    </w:p>
    <w:p w:rsidR="00263188" w:rsidRPr="006C098D" w:rsidRDefault="00263188" w:rsidP="004D5E7F">
      <w:pPr>
        <w:jc w:val="both"/>
        <w:rPr>
          <w:rFonts w:ascii="Cambria" w:hAnsi="Cambria"/>
        </w:rPr>
      </w:pPr>
      <w:r w:rsidRPr="006C098D">
        <w:rPr>
          <w:rFonts w:ascii="Cambria" w:hAnsi="Cambria"/>
        </w:rPr>
        <w:t xml:space="preserve">Due to </w:t>
      </w:r>
      <w:proofErr w:type="spellStart"/>
      <w:r w:rsidRPr="006C098D">
        <w:rPr>
          <w:rFonts w:ascii="Cambria" w:hAnsi="Cambria"/>
        </w:rPr>
        <w:t>Covid</w:t>
      </w:r>
      <w:proofErr w:type="spellEnd"/>
      <w:r w:rsidRPr="006C098D">
        <w:rPr>
          <w:rFonts w:ascii="Cambria" w:hAnsi="Cambria"/>
        </w:rPr>
        <w:t xml:space="preserve"> 19 many activities had to be postponed –some </w:t>
      </w:r>
      <w:proofErr w:type="spellStart"/>
      <w:r w:rsidRPr="006C098D">
        <w:rPr>
          <w:rFonts w:ascii="Cambria" w:hAnsi="Cambria"/>
        </w:rPr>
        <w:t>mobilities</w:t>
      </w:r>
      <w:proofErr w:type="spellEnd"/>
      <w:r w:rsidRPr="006C098D">
        <w:rPr>
          <w:rFonts w:ascii="Cambria" w:hAnsi="Cambria"/>
        </w:rPr>
        <w:t xml:space="preserve"> within WP have not been realized – visit to </w:t>
      </w:r>
      <w:r w:rsidR="008B2DF0" w:rsidRPr="006C098D">
        <w:rPr>
          <w:rFonts w:ascii="Cambria" w:hAnsi="Cambria"/>
        </w:rPr>
        <w:t xml:space="preserve">the </w:t>
      </w:r>
      <w:r w:rsidRPr="006C098D">
        <w:rPr>
          <w:rFonts w:ascii="Cambria" w:hAnsi="Cambria"/>
        </w:rPr>
        <w:t>Uni</w:t>
      </w:r>
      <w:r w:rsidR="008B2DF0" w:rsidRPr="006C098D">
        <w:rPr>
          <w:rFonts w:ascii="Cambria" w:hAnsi="Cambria"/>
        </w:rPr>
        <w:t>versity of</w:t>
      </w:r>
      <w:r w:rsidRPr="006C098D">
        <w:rPr>
          <w:rFonts w:ascii="Cambria" w:hAnsi="Cambria"/>
        </w:rPr>
        <w:t xml:space="preserve"> Lj</w:t>
      </w:r>
      <w:r w:rsidR="008B2DF0" w:rsidRPr="006C098D">
        <w:rPr>
          <w:rFonts w:ascii="Cambria" w:hAnsi="Cambria"/>
        </w:rPr>
        <w:t>ubljana</w:t>
      </w:r>
      <w:r w:rsidRPr="006C098D">
        <w:rPr>
          <w:rFonts w:ascii="Cambria" w:hAnsi="Cambria"/>
        </w:rPr>
        <w:t xml:space="preserve"> was realized, those to Nice and Cadiz could not be realized so </w:t>
      </w:r>
      <w:r w:rsidR="008B2DF0" w:rsidRPr="006C098D">
        <w:rPr>
          <w:rFonts w:ascii="Cambria" w:hAnsi="Cambria"/>
        </w:rPr>
        <w:t>there were</w:t>
      </w:r>
      <w:r w:rsidRPr="006C098D">
        <w:rPr>
          <w:rFonts w:ascii="Cambria" w:hAnsi="Cambria"/>
        </w:rPr>
        <w:t xml:space="preserve"> on-line visits instead. Review of internationalization practices was done, some on-line visits were </w:t>
      </w:r>
      <w:r w:rsidR="00702E52" w:rsidRPr="006C098D">
        <w:rPr>
          <w:rFonts w:ascii="Cambria" w:hAnsi="Cambria"/>
        </w:rPr>
        <w:t>implemented. Unfortunately</w:t>
      </w:r>
      <w:r w:rsidRPr="006C098D">
        <w:rPr>
          <w:rFonts w:ascii="Cambria" w:hAnsi="Cambria"/>
        </w:rPr>
        <w:t xml:space="preserve"> real </w:t>
      </w:r>
      <w:proofErr w:type="spellStart"/>
      <w:r w:rsidRPr="006C098D">
        <w:rPr>
          <w:rFonts w:ascii="Cambria" w:hAnsi="Cambria"/>
        </w:rPr>
        <w:t>mobilities</w:t>
      </w:r>
      <w:proofErr w:type="spellEnd"/>
      <w:r w:rsidRPr="006C098D">
        <w:rPr>
          <w:rFonts w:ascii="Cambria" w:hAnsi="Cambria"/>
        </w:rPr>
        <w:t xml:space="preserve"> </w:t>
      </w:r>
      <w:r w:rsidR="006D3E67" w:rsidRPr="006C098D">
        <w:rPr>
          <w:rFonts w:ascii="Cambria" w:hAnsi="Cambria"/>
        </w:rPr>
        <w:t xml:space="preserve">could not be implemented </w:t>
      </w:r>
      <w:r w:rsidRPr="006C098D">
        <w:rPr>
          <w:rFonts w:ascii="Cambria" w:hAnsi="Cambria"/>
        </w:rPr>
        <w:t>so all has been done virtually</w:t>
      </w:r>
      <w:r w:rsidR="006D2776">
        <w:rPr>
          <w:rFonts w:ascii="Cambria" w:hAnsi="Cambria"/>
        </w:rPr>
        <w:t>,</w:t>
      </w:r>
      <w:r w:rsidRPr="006C098D">
        <w:rPr>
          <w:rFonts w:ascii="Cambria" w:hAnsi="Cambria"/>
        </w:rPr>
        <w:t xml:space="preserve"> which has </w:t>
      </w:r>
      <w:r w:rsidR="006D2776">
        <w:rPr>
          <w:rFonts w:ascii="Cambria" w:hAnsi="Cambria"/>
        </w:rPr>
        <w:t>produced</w:t>
      </w:r>
      <w:r w:rsidRPr="006C098D">
        <w:rPr>
          <w:rFonts w:ascii="Cambria" w:hAnsi="Cambria"/>
        </w:rPr>
        <w:t xml:space="preserve"> different impression and results.</w:t>
      </w:r>
    </w:p>
    <w:p w:rsidR="00263188" w:rsidRPr="006C098D" w:rsidRDefault="00263188" w:rsidP="004D5E7F">
      <w:pPr>
        <w:jc w:val="both"/>
        <w:rPr>
          <w:rFonts w:ascii="Cambria" w:hAnsi="Cambria"/>
        </w:rPr>
      </w:pPr>
      <w:r w:rsidRPr="006C098D">
        <w:rPr>
          <w:rFonts w:ascii="Cambria" w:hAnsi="Cambria"/>
        </w:rPr>
        <w:t xml:space="preserve">The second activity – benchmarking analysis was realized thanks to </w:t>
      </w:r>
      <w:proofErr w:type="spellStart"/>
      <w:r w:rsidRPr="006C098D">
        <w:rPr>
          <w:rFonts w:ascii="Cambria" w:hAnsi="Cambria"/>
        </w:rPr>
        <w:t>collegues</w:t>
      </w:r>
      <w:proofErr w:type="spellEnd"/>
      <w:r w:rsidRPr="006C098D">
        <w:rPr>
          <w:rFonts w:ascii="Cambria" w:hAnsi="Cambria"/>
        </w:rPr>
        <w:t xml:space="preserve"> from University of Cadiz who contributed a lot –physical meeting at UDG to discuss the analysis</w:t>
      </w:r>
      <w:r w:rsidR="006D3E67" w:rsidRPr="006C098D">
        <w:rPr>
          <w:rFonts w:ascii="Cambria" w:hAnsi="Cambria"/>
        </w:rPr>
        <w:t xml:space="preserve"> could not be held</w:t>
      </w:r>
      <w:r w:rsidRPr="006C098D">
        <w:rPr>
          <w:rFonts w:ascii="Cambria" w:hAnsi="Cambria"/>
        </w:rPr>
        <w:t>.</w:t>
      </w:r>
    </w:p>
    <w:p w:rsidR="004C0527" w:rsidRDefault="00263188" w:rsidP="004D5E7F">
      <w:pPr>
        <w:jc w:val="both"/>
        <w:rPr>
          <w:rFonts w:ascii="Cambria" w:hAnsi="Cambria"/>
        </w:rPr>
      </w:pPr>
      <w:r w:rsidRPr="006C098D">
        <w:rPr>
          <w:rFonts w:ascii="Cambria" w:hAnsi="Cambria"/>
        </w:rPr>
        <w:t xml:space="preserve">Katja Cerar gave a presentation of the activities implemented within WP 2 Capacity building for Internationalization through staff training and equipment upgrade. </w:t>
      </w:r>
    </w:p>
    <w:p w:rsidR="00263188" w:rsidRPr="006C098D" w:rsidRDefault="00263188" w:rsidP="004D5E7F">
      <w:pPr>
        <w:jc w:val="both"/>
        <w:rPr>
          <w:rFonts w:ascii="Cambria" w:hAnsi="Cambria"/>
        </w:rPr>
      </w:pPr>
      <w:r w:rsidRPr="006C098D">
        <w:rPr>
          <w:rFonts w:ascii="Cambria" w:hAnsi="Cambria"/>
        </w:rPr>
        <w:t xml:space="preserve">The University of Montenegro was in charge of equipment procurement. A joint call was published and one bidder was selected. Due to the delay in the delivery the equipment procurement will be a little bit late. As regards development of new web site, the University of Montenegro has conducted the procurement of new web site and selected the suppliers. The University Mediterranean expects to complete the activity by end of January next year. University </w:t>
      </w:r>
      <w:proofErr w:type="spellStart"/>
      <w:r w:rsidRPr="006C098D">
        <w:rPr>
          <w:rFonts w:ascii="Cambria" w:hAnsi="Cambria"/>
        </w:rPr>
        <w:t>Donja</w:t>
      </w:r>
      <w:proofErr w:type="spellEnd"/>
      <w:r w:rsidRPr="006C098D">
        <w:rPr>
          <w:rFonts w:ascii="Cambria" w:hAnsi="Cambria"/>
        </w:rPr>
        <w:t xml:space="preserve"> </w:t>
      </w:r>
      <w:proofErr w:type="spellStart"/>
      <w:r w:rsidRPr="006C098D">
        <w:rPr>
          <w:rFonts w:ascii="Cambria" w:hAnsi="Cambria"/>
        </w:rPr>
        <w:t>Gorica</w:t>
      </w:r>
      <w:proofErr w:type="spellEnd"/>
      <w:r w:rsidRPr="006C098D">
        <w:rPr>
          <w:rFonts w:ascii="Cambria" w:hAnsi="Cambria"/>
        </w:rPr>
        <w:t xml:space="preserve"> has already finished the activity. They have designed the layout and enriched the content with drop-down menu. They prepared </w:t>
      </w:r>
      <w:r w:rsidR="004C0527" w:rsidRPr="006C098D">
        <w:rPr>
          <w:rFonts w:ascii="Cambria" w:hAnsi="Cambria"/>
        </w:rPr>
        <w:t>brief</w:t>
      </w:r>
      <w:r w:rsidR="00574BF6" w:rsidRPr="006C098D">
        <w:rPr>
          <w:rFonts w:ascii="Cambria" w:hAnsi="Cambria"/>
        </w:rPr>
        <w:t xml:space="preserve"> </w:t>
      </w:r>
      <w:r w:rsidRPr="006C098D">
        <w:rPr>
          <w:rFonts w:ascii="Cambria" w:hAnsi="Cambria"/>
        </w:rPr>
        <w:t>description of projects and included testimonials of foreign students. They also created informative page in Chinese language. A brochure will be posted on the English version of the web site.</w:t>
      </w:r>
    </w:p>
    <w:p w:rsidR="00263188" w:rsidRPr="006C098D" w:rsidRDefault="00263188" w:rsidP="004D5E7F">
      <w:pPr>
        <w:jc w:val="both"/>
        <w:rPr>
          <w:rFonts w:ascii="Cambria" w:hAnsi="Cambria"/>
        </w:rPr>
      </w:pPr>
      <w:r w:rsidRPr="006C098D">
        <w:rPr>
          <w:rFonts w:ascii="Cambria" w:hAnsi="Cambria"/>
        </w:rPr>
        <w:t xml:space="preserve">Regarding workshops and trainings, </w:t>
      </w:r>
      <w:r w:rsidR="00574BF6" w:rsidRPr="006C098D">
        <w:rPr>
          <w:rFonts w:ascii="Cambria" w:hAnsi="Cambria"/>
        </w:rPr>
        <w:t xml:space="preserve">the </w:t>
      </w:r>
      <w:r w:rsidRPr="006C098D">
        <w:rPr>
          <w:rFonts w:ascii="Cambria" w:hAnsi="Cambria"/>
        </w:rPr>
        <w:t xml:space="preserve">University </w:t>
      </w:r>
      <w:r w:rsidR="00E60CFE" w:rsidRPr="006C098D">
        <w:rPr>
          <w:rFonts w:ascii="Cambria" w:hAnsi="Cambria"/>
        </w:rPr>
        <w:t xml:space="preserve">of </w:t>
      </w:r>
      <w:r w:rsidRPr="006C098D">
        <w:rPr>
          <w:rFonts w:ascii="Cambria" w:hAnsi="Cambria"/>
        </w:rPr>
        <w:t xml:space="preserve">Ljubljana was responsible for organizing training on strategy development. It was organized in June and the aim was to train participants how to prepare the Strategy. It was led by prof. </w:t>
      </w:r>
      <w:proofErr w:type="spellStart"/>
      <w:r w:rsidRPr="006C098D">
        <w:rPr>
          <w:rFonts w:ascii="Cambria" w:hAnsi="Cambria"/>
        </w:rPr>
        <w:t>Čater</w:t>
      </w:r>
      <w:proofErr w:type="spellEnd"/>
      <w:r w:rsidRPr="006C098D">
        <w:rPr>
          <w:rFonts w:ascii="Cambria" w:hAnsi="Cambria"/>
        </w:rPr>
        <w:t xml:space="preserve"> from the University of Ljubljana. In 2021 training on development of inter-cultural competencies is planned and within WP 3 know-how transfer on design of courses in English.</w:t>
      </w:r>
    </w:p>
    <w:p w:rsidR="00263188" w:rsidRPr="006C098D" w:rsidRDefault="00263188" w:rsidP="004D5E7F">
      <w:pPr>
        <w:jc w:val="both"/>
        <w:rPr>
          <w:rFonts w:ascii="Cambria" w:hAnsi="Cambria"/>
        </w:rPr>
      </w:pPr>
      <w:r w:rsidRPr="006C098D">
        <w:rPr>
          <w:rFonts w:ascii="Cambria" w:hAnsi="Cambria"/>
        </w:rPr>
        <w:t>University Cote d’Azur was responsible for organizing training related to internationaliza</w:t>
      </w:r>
      <w:r w:rsidR="00E60CFE" w:rsidRPr="006C098D">
        <w:rPr>
          <w:rFonts w:ascii="Cambria" w:hAnsi="Cambria"/>
        </w:rPr>
        <w:t xml:space="preserve">tion of research and innovation and this was held in </w:t>
      </w:r>
      <w:r w:rsidR="00E60CFE" w:rsidRPr="004C0527">
        <w:rPr>
          <w:rFonts w:ascii="Cambria" w:hAnsi="Cambria"/>
        </w:rPr>
        <w:t>June</w:t>
      </w:r>
      <w:r w:rsidR="00E60CFE" w:rsidRPr="006C098D">
        <w:rPr>
          <w:rFonts w:ascii="Cambria" w:hAnsi="Cambria"/>
        </w:rPr>
        <w:t>.</w:t>
      </w:r>
    </w:p>
    <w:p w:rsidR="00263188" w:rsidRPr="006C098D" w:rsidRDefault="00263188" w:rsidP="004D5E7F">
      <w:pPr>
        <w:jc w:val="both"/>
        <w:rPr>
          <w:rFonts w:ascii="Cambria" w:hAnsi="Cambria"/>
        </w:rPr>
      </w:pPr>
      <w:r w:rsidRPr="006C098D">
        <w:rPr>
          <w:rFonts w:ascii="Cambria" w:hAnsi="Cambria"/>
        </w:rPr>
        <w:lastRenderedPageBreak/>
        <w:t>Know how transfer related to improving skills of teaching staff to deliver courses in English is under way. English language course for teaching staff has started. All the participants were tested for the course. The minimum level B1 was requested to follow the course.</w:t>
      </w:r>
    </w:p>
    <w:p w:rsidR="00263188" w:rsidRPr="006C098D" w:rsidRDefault="00263188" w:rsidP="004D5E7F">
      <w:pPr>
        <w:jc w:val="both"/>
        <w:rPr>
          <w:rFonts w:ascii="Cambria" w:hAnsi="Cambria"/>
        </w:rPr>
      </w:pPr>
      <w:r w:rsidRPr="006C098D">
        <w:rPr>
          <w:rFonts w:ascii="Cambria" w:hAnsi="Cambria"/>
        </w:rPr>
        <w:t>UDG appointed a team of professors and they intend to organize English courses in January 2021.</w:t>
      </w:r>
    </w:p>
    <w:p w:rsidR="00263188" w:rsidRPr="006C098D" w:rsidRDefault="00263188" w:rsidP="004D5E7F">
      <w:pPr>
        <w:jc w:val="both"/>
        <w:rPr>
          <w:rFonts w:ascii="Cambria" w:hAnsi="Cambria"/>
        </w:rPr>
      </w:pPr>
      <w:r w:rsidRPr="006C098D">
        <w:rPr>
          <w:rFonts w:ascii="Cambria" w:hAnsi="Cambria"/>
        </w:rPr>
        <w:t xml:space="preserve">Professor </w:t>
      </w:r>
      <w:proofErr w:type="spellStart"/>
      <w:r w:rsidRPr="006C098D">
        <w:rPr>
          <w:rFonts w:ascii="Cambria" w:hAnsi="Cambria"/>
        </w:rPr>
        <w:t>Nataša</w:t>
      </w:r>
      <w:proofErr w:type="spellEnd"/>
      <w:r w:rsidRPr="006C098D">
        <w:rPr>
          <w:rFonts w:ascii="Cambria" w:hAnsi="Cambria"/>
        </w:rPr>
        <w:t xml:space="preserve"> </w:t>
      </w:r>
      <w:proofErr w:type="spellStart"/>
      <w:r w:rsidRPr="006C098D">
        <w:rPr>
          <w:rFonts w:ascii="Cambria" w:hAnsi="Cambria"/>
        </w:rPr>
        <w:t>Kostić</w:t>
      </w:r>
      <w:proofErr w:type="spellEnd"/>
      <w:r w:rsidR="004C0527">
        <w:rPr>
          <w:rFonts w:ascii="Cambria" w:hAnsi="Cambria"/>
        </w:rPr>
        <w:t xml:space="preserve"> from the University of Montenegro</w:t>
      </w:r>
      <w:r w:rsidRPr="006C098D">
        <w:rPr>
          <w:rFonts w:ascii="Cambria" w:hAnsi="Cambria"/>
        </w:rPr>
        <w:t xml:space="preserve"> gave an overview of WP 3.</w:t>
      </w:r>
    </w:p>
    <w:p w:rsidR="00263188" w:rsidRPr="006C098D" w:rsidRDefault="00263188" w:rsidP="004D5E7F">
      <w:pPr>
        <w:jc w:val="both"/>
        <w:rPr>
          <w:rFonts w:ascii="Cambria" w:hAnsi="Cambria"/>
        </w:rPr>
      </w:pPr>
      <w:r w:rsidRPr="006C098D">
        <w:rPr>
          <w:rFonts w:ascii="Cambria" w:hAnsi="Cambria"/>
        </w:rPr>
        <w:t>Development of internationalization strategies and action plans is under way as well as development of supporting documentation to internationalization. Design of catalogues for courses offered in English is planned in the second project year. For development of pilot summer school in English with curricula two faculties of the University of Montenegro – Faculty of Maritime Studies and the Faculty of Tourism have expressed their readiness to organize the summer schools and they have formulated the summer schools titles.</w:t>
      </w:r>
    </w:p>
    <w:p w:rsidR="00263188" w:rsidRPr="006C098D" w:rsidRDefault="00263188" w:rsidP="004D5E7F">
      <w:pPr>
        <w:jc w:val="both"/>
        <w:rPr>
          <w:rFonts w:ascii="Cambria" w:hAnsi="Cambria"/>
        </w:rPr>
      </w:pPr>
      <w:r w:rsidRPr="006C098D">
        <w:rPr>
          <w:rFonts w:ascii="Cambria" w:hAnsi="Cambria"/>
          <w:lang w:val="sr-Latn-ME"/>
        </w:rPr>
        <w:t>Development of teaching matarials in English is planned for the second project year as well as development</w:t>
      </w:r>
      <w:r w:rsidRPr="006C098D">
        <w:rPr>
          <w:rFonts w:ascii="Cambria" w:hAnsi="Cambria"/>
        </w:rPr>
        <w:t xml:space="preserve"> of criteria for assessing </w:t>
      </w:r>
      <w:r w:rsidRPr="006C098D">
        <w:rPr>
          <w:rFonts w:ascii="Cambria" w:hAnsi="Cambria"/>
          <w:lang w:val="sr-Latn-ME"/>
        </w:rPr>
        <w:t xml:space="preserve">the </w:t>
      </w:r>
      <w:r w:rsidRPr="006C098D">
        <w:rPr>
          <w:rFonts w:ascii="Cambria" w:hAnsi="Cambria"/>
        </w:rPr>
        <w:t>quality of internationalization of Montenegrin HEIs.</w:t>
      </w:r>
    </w:p>
    <w:p w:rsidR="00263188" w:rsidRPr="006C098D" w:rsidRDefault="00263188" w:rsidP="004D5E7F">
      <w:pPr>
        <w:jc w:val="both"/>
        <w:rPr>
          <w:rFonts w:ascii="Cambria" w:hAnsi="Cambria"/>
        </w:rPr>
      </w:pPr>
      <w:r w:rsidRPr="006C098D">
        <w:rPr>
          <w:rFonts w:ascii="Cambria" w:hAnsi="Cambria"/>
        </w:rPr>
        <w:t xml:space="preserve">An overview of WP 7 </w:t>
      </w:r>
      <w:r w:rsidR="006E509F" w:rsidRPr="006C098D">
        <w:rPr>
          <w:rFonts w:ascii="Cambria" w:hAnsi="Cambria"/>
        </w:rPr>
        <w:t xml:space="preserve">which is led by the University of Montenegro </w:t>
      </w:r>
      <w:r w:rsidRPr="006C098D">
        <w:rPr>
          <w:rFonts w:ascii="Cambria" w:hAnsi="Cambria"/>
        </w:rPr>
        <w:t xml:space="preserve">was given. Several activities have been carried out. By the end of January 2020 project management structures were established during the Kick-off meeting and the meeting in Brussels was attended by the coordinator prof. </w:t>
      </w:r>
      <w:proofErr w:type="spellStart"/>
      <w:r w:rsidRPr="006C098D">
        <w:rPr>
          <w:rFonts w:ascii="Cambria" w:hAnsi="Cambria"/>
        </w:rPr>
        <w:t>Nikolić</w:t>
      </w:r>
      <w:proofErr w:type="spellEnd"/>
      <w:r w:rsidRPr="006C098D">
        <w:rPr>
          <w:rFonts w:ascii="Cambria" w:hAnsi="Cambria"/>
        </w:rPr>
        <w:t xml:space="preserve"> </w:t>
      </w:r>
    </w:p>
    <w:p w:rsidR="00263188" w:rsidRPr="006C098D" w:rsidRDefault="00263188" w:rsidP="004D5E7F">
      <w:pPr>
        <w:jc w:val="both"/>
        <w:rPr>
          <w:rFonts w:ascii="Cambria" w:hAnsi="Cambria"/>
        </w:rPr>
      </w:pPr>
      <w:r w:rsidRPr="006C098D">
        <w:rPr>
          <w:rFonts w:ascii="Cambria" w:hAnsi="Cambria"/>
        </w:rPr>
        <w:t>Project meetings are regularly held, some of them on-line. There is regular e-mail communication with the project coordinator.</w:t>
      </w:r>
    </w:p>
    <w:p w:rsidR="00263188" w:rsidRPr="006C098D" w:rsidRDefault="00263188" w:rsidP="004D5E7F">
      <w:pPr>
        <w:jc w:val="both"/>
        <w:rPr>
          <w:rFonts w:ascii="Cambria" w:hAnsi="Cambria"/>
        </w:rPr>
      </w:pPr>
      <w:r w:rsidRPr="006C098D">
        <w:rPr>
          <w:rFonts w:ascii="Cambria" w:hAnsi="Cambria"/>
        </w:rPr>
        <w:t>First meeting of PM</w:t>
      </w:r>
      <w:r w:rsidR="00E267A5" w:rsidRPr="006C098D">
        <w:rPr>
          <w:rFonts w:ascii="Cambria" w:hAnsi="Cambria"/>
        </w:rPr>
        <w:t xml:space="preserve">B was held at the Kick-off and there was one </w:t>
      </w:r>
      <w:r w:rsidRPr="006C098D">
        <w:rPr>
          <w:rFonts w:ascii="Cambria" w:hAnsi="Cambria"/>
        </w:rPr>
        <w:t xml:space="preserve">more on-line </w:t>
      </w:r>
      <w:r w:rsidR="00FC3B4A" w:rsidRPr="006C098D">
        <w:rPr>
          <w:rFonts w:ascii="Cambria" w:hAnsi="Cambria"/>
        </w:rPr>
        <w:t xml:space="preserve">PMB </w:t>
      </w:r>
      <w:r w:rsidRPr="006C098D">
        <w:rPr>
          <w:rFonts w:ascii="Cambria" w:hAnsi="Cambria"/>
        </w:rPr>
        <w:t xml:space="preserve">meeting in May when </w:t>
      </w:r>
      <w:r w:rsidR="002F163A" w:rsidRPr="006C098D">
        <w:rPr>
          <w:rFonts w:ascii="Cambria" w:hAnsi="Cambria"/>
        </w:rPr>
        <w:t>it was</w:t>
      </w:r>
      <w:r w:rsidRPr="006C098D">
        <w:rPr>
          <w:rFonts w:ascii="Cambria" w:hAnsi="Cambria"/>
        </w:rPr>
        <w:t xml:space="preserve"> decided to carry on with the activities in the on-line mode. </w:t>
      </w:r>
      <w:r w:rsidR="002F163A" w:rsidRPr="006C098D">
        <w:rPr>
          <w:rFonts w:ascii="Cambria" w:hAnsi="Cambria"/>
        </w:rPr>
        <w:t>T</w:t>
      </w:r>
      <w:r w:rsidRPr="006C098D">
        <w:rPr>
          <w:rFonts w:ascii="Cambria" w:hAnsi="Cambria"/>
        </w:rPr>
        <w:t xml:space="preserve">hus all meetings envisaged by the application </w:t>
      </w:r>
      <w:r w:rsidR="002F163A" w:rsidRPr="006C098D">
        <w:rPr>
          <w:rFonts w:ascii="Cambria" w:hAnsi="Cambria"/>
        </w:rPr>
        <w:t xml:space="preserve">were held </w:t>
      </w:r>
      <w:r w:rsidRPr="006C098D">
        <w:rPr>
          <w:rFonts w:ascii="Cambria" w:hAnsi="Cambria"/>
        </w:rPr>
        <w:t>and all other forms of communication</w:t>
      </w:r>
      <w:r w:rsidR="002F163A" w:rsidRPr="006C098D">
        <w:rPr>
          <w:rFonts w:ascii="Cambria" w:hAnsi="Cambria"/>
        </w:rPr>
        <w:t xml:space="preserve"> were used</w:t>
      </w:r>
      <w:r w:rsidRPr="006C098D">
        <w:rPr>
          <w:rFonts w:ascii="Cambria" w:hAnsi="Cambria"/>
        </w:rPr>
        <w:t>.</w:t>
      </w:r>
    </w:p>
    <w:p w:rsidR="00263188" w:rsidRPr="006C098D" w:rsidRDefault="005E130C" w:rsidP="004D5E7F">
      <w:pPr>
        <w:jc w:val="both"/>
        <w:rPr>
          <w:rFonts w:ascii="Cambria" w:hAnsi="Cambria"/>
        </w:rPr>
      </w:pPr>
      <w:r w:rsidRPr="006C098D">
        <w:rPr>
          <w:rFonts w:ascii="Cambria" w:hAnsi="Cambria"/>
        </w:rPr>
        <w:t>O</w:t>
      </w:r>
      <w:r w:rsidR="00263188" w:rsidRPr="006C098D">
        <w:rPr>
          <w:rFonts w:ascii="Cambria" w:hAnsi="Cambria"/>
        </w:rPr>
        <w:t xml:space="preserve">n 9 November </w:t>
      </w:r>
      <w:r w:rsidRPr="006C098D">
        <w:rPr>
          <w:rFonts w:ascii="Cambria" w:hAnsi="Cambria"/>
        </w:rPr>
        <w:t>there was an on-line meeting of all partners on which occasion</w:t>
      </w:r>
      <w:r w:rsidR="00263188" w:rsidRPr="006C098D">
        <w:rPr>
          <w:rFonts w:ascii="Cambria" w:hAnsi="Cambria"/>
        </w:rPr>
        <w:t xml:space="preserve"> the documents that were drafted within WP1</w:t>
      </w:r>
      <w:r w:rsidRPr="006C098D">
        <w:rPr>
          <w:rFonts w:ascii="Cambria" w:hAnsi="Cambria"/>
        </w:rPr>
        <w:t xml:space="preserve"> were adopted</w:t>
      </w:r>
      <w:r w:rsidR="00263188" w:rsidRPr="006C098D">
        <w:rPr>
          <w:rFonts w:ascii="Cambria" w:hAnsi="Cambria"/>
        </w:rPr>
        <w:t>.</w:t>
      </w:r>
    </w:p>
    <w:p w:rsidR="00263188" w:rsidRPr="006C098D" w:rsidRDefault="00263188" w:rsidP="004D5E7F">
      <w:pPr>
        <w:jc w:val="both"/>
        <w:rPr>
          <w:rFonts w:ascii="Cambria" w:hAnsi="Cambria"/>
        </w:rPr>
      </w:pPr>
      <w:r w:rsidRPr="006C098D">
        <w:rPr>
          <w:rFonts w:ascii="Cambria" w:hAnsi="Cambria"/>
        </w:rPr>
        <w:t>Mid-term report need</w:t>
      </w:r>
      <w:r w:rsidR="005A5659">
        <w:rPr>
          <w:rFonts w:ascii="Cambria" w:hAnsi="Cambria"/>
        </w:rPr>
        <w:t>s</w:t>
      </w:r>
      <w:r w:rsidRPr="006C098D">
        <w:rPr>
          <w:rFonts w:ascii="Cambria" w:hAnsi="Cambria"/>
        </w:rPr>
        <w:t xml:space="preserve"> to </w:t>
      </w:r>
      <w:r w:rsidR="00486321" w:rsidRPr="006C098D">
        <w:rPr>
          <w:rFonts w:ascii="Cambria" w:hAnsi="Cambria"/>
        </w:rPr>
        <w:t xml:space="preserve">be </w:t>
      </w:r>
      <w:r w:rsidR="005A5659">
        <w:rPr>
          <w:rFonts w:ascii="Cambria" w:hAnsi="Cambria"/>
        </w:rPr>
        <w:t>submitted to EACEA</w:t>
      </w:r>
      <w:r w:rsidR="00486321" w:rsidRPr="006C098D">
        <w:rPr>
          <w:rFonts w:ascii="Cambria" w:hAnsi="Cambria"/>
        </w:rPr>
        <w:t xml:space="preserve"> by </w:t>
      </w:r>
      <w:proofErr w:type="spellStart"/>
      <w:r w:rsidR="00486321" w:rsidRPr="006C098D">
        <w:rPr>
          <w:rFonts w:ascii="Cambria" w:hAnsi="Cambria"/>
        </w:rPr>
        <w:t>mid January</w:t>
      </w:r>
      <w:proofErr w:type="spellEnd"/>
      <w:r w:rsidRPr="006C098D">
        <w:rPr>
          <w:rFonts w:ascii="Cambria" w:hAnsi="Cambria"/>
        </w:rPr>
        <w:t xml:space="preserve">. </w:t>
      </w:r>
      <w:r w:rsidR="00486321" w:rsidRPr="006C098D">
        <w:rPr>
          <w:rFonts w:ascii="Cambria" w:hAnsi="Cambria"/>
        </w:rPr>
        <w:t>All partners</w:t>
      </w:r>
      <w:r w:rsidRPr="006C098D">
        <w:rPr>
          <w:rFonts w:ascii="Cambria" w:hAnsi="Cambria"/>
        </w:rPr>
        <w:t xml:space="preserve"> have a role in the completion of the project report. Vladan Perazić will prepare it with the coordinator prof. </w:t>
      </w:r>
      <w:proofErr w:type="spellStart"/>
      <w:r w:rsidRPr="006C098D">
        <w:rPr>
          <w:rFonts w:ascii="Cambria" w:hAnsi="Cambria"/>
        </w:rPr>
        <w:t>Nikolić</w:t>
      </w:r>
      <w:proofErr w:type="spellEnd"/>
      <w:r w:rsidRPr="006C098D">
        <w:rPr>
          <w:rFonts w:ascii="Cambria" w:hAnsi="Cambria"/>
        </w:rPr>
        <w:t xml:space="preserve"> and other members of University of Montenegro team. The partners will be required to send relevant information. </w:t>
      </w:r>
    </w:p>
    <w:p w:rsidR="00627B9A" w:rsidRPr="006C098D" w:rsidRDefault="00486321" w:rsidP="004D5E7F">
      <w:pPr>
        <w:jc w:val="both"/>
        <w:rPr>
          <w:rFonts w:ascii="Cambria" w:hAnsi="Cambria"/>
        </w:rPr>
      </w:pPr>
      <w:r w:rsidRPr="006C098D">
        <w:rPr>
          <w:rFonts w:ascii="Cambria" w:hAnsi="Cambria"/>
        </w:rPr>
        <w:t>External f</w:t>
      </w:r>
      <w:r w:rsidR="00263188" w:rsidRPr="006C098D">
        <w:rPr>
          <w:rFonts w:ascii="Cambria" w:hAnsi="Cambria"/>
        </w:rPr>
        <w:t xml:space="preserve">inancial </w:t>
      </w:r>
      <w:r w:rsidR="002921B4">
        <w:rPr>
          <w:rFonts w:ascii="Cambria" w:hAnsi="Cambria"/>
        </w:rPr>
        <w:t>audit</w:t>
      </w:r>
      <w:r w:rsidR="00263188" w:rsidRPr="006C098D">
        <w:rPr>
          <w:rFonts w:ascii="Cambria" w:hAnsi="Cambria"/>
        </w:rPr>
        <w:t xml:space="preserve"> will be done by the end of second project year. </w:t>
      </w:r>
    </w:p>
    <w:p w:rsidR="00263188" w:rsidRPr="006C098D" w:rsidRDefault="00627B9A" w:rsidP="004D5E7F">
      <w:pPr>
        <w:jc w:val="both"/>
        <w:rPr>
          <w:rFonts w:ascii="Cambria" w:hAnsi="Cambria"/>
        </w:rPr>
      </w:pPr>
      <w:r w:rsidRPr="006C098D">
        <w:rPr>
          <w:rFonts w:ascii="Cambria" w:hAnsi="Cambria"/>
        </w:rPr>
        <w:t xml:space="preserve">Discussion on the </w:t>
      </w:r>
      <w:r w:rsidR="00263188" w:rsidRPr="006C098D">
        <w:rPr>
          <w:rFonts w:ascii="Cambria" w:hAnsi="Cambria"/>
        </w:rPr>
        <w:t xml:space="preserve">unused funds for travel </w:t>
      </w:r>
      <w:r w:rsidRPr="006C098D">
        <w:rPr>
          <w:rFonts w:ascii="Cambria" w:hAnsi="Cambria"/>
        </w:rPr>
        <w:t>ensued</w:t>
      </w:r>
      <w:r w:rsidR="00FA53AB" w:rsidRPr="006C098D">
        <w:rPr>
          <w:rFonts w:ascii="Cambria" w:hAnsi="Cambria"/>
        </w:rPr>
        <w:t xml:space="preserve"> conducted by </w:t>
      </w:r>
      <w:r w:rsidR="00263188" w:rsidRPr="006C098D">
        <w:rPr>
          <w:rFonts w:ascii="Cambria" w:hAnsi="Cambria"/>
        </w:rPr>
        <w:t>pro</w:t>
      </w:r>
      <w:r w:rsidR="00FA53AB" w:rsidRPr="006C098D">
        <w:rPr>
          <w:rFonts w:ascii="Cambria" w:hAnsi="Cambria"/>
        </w:rPr>
        <w:t xml:space="preserve">f. </w:t>
      </w:r>
      <w:proofErr w:type="spellStart"/>
      <w:r w:rsidR="00FA53AB" w:rsidRPr="006C098D">
        <w:rPr>
          <w:rFonts w:ascii="Cambria" w:hAnsi="Cambria"/>
        </w:rPr>
        <w:t>Nikolić</w:t>
      </w:r>
      <w:proofErr w:type="spellEnd"/>
      <w:r w:rsidR="00FA53AB" w:rsidRPr="006C098D">
        <w:rPr>
          <w:rFonts w:ascii="Cambria" w:hAnsi="Cambria"/>
        </w:rPr>
        <w:t>.</w:t>
      </w:r>
    </w:p>
    <w:p w:rsidR="00263188" w:rsidRPr="006C098D" w:rsidRDefault="00263188" w:rsidP="004D5E7F">
      <w:pPr>
        <w:jc w:val="both"/>
        <w:rPr>
          <w:rFonts w:ascii="Cambria" w:hAnsi="Cambria"/>
        </w:rPr>
      </w:pPr>
      <w:r w:rsidRPr="006C098D">
        <w:rPr>
          <w:rFonts w:ascii="Cambria" w:hAnsi="Cambria"/>
        </w:rPr>
        <w:t xml:space="preserve">Vladan Perazić explained that in general, the project participants have the possibility to re-allocate </w:t>
      </w:r>
      <w:r w:rsidR="009A52DB">
        <w:rPr>
          <w:rFonts w:ascii="Cambria" w:hAnsi="Cambria"/>
        </w:rPr>
        <w:t>the</w:t>
      </w:r>
      <w:r w:rsidRPr="006C098D">
        <w:rPr>
          <w:rFonts w:ascii="Cambria" w:hAnsi="Cambria"/>
        </w:rPr>
        <w:t xml:space="preserve"> budget.</w:t>
      </w:r>
      <w:r w:rsidR="00627B9A" w:rsidRPr="006C098D">
        <w:rPr>
          <w:rFonts w:ascii="Cambria" w:hAnsi="Cambria"/>
        </w:rPr>
        <w:t xml:space="preserve"> He also reminded that t</w:t>
      </w:r>
      <w:r w:rsidR="008A37BA">
        <w:rPr>
          <w:rFonts w:ascii="Cambria" w:hAnsi="Cambria"/>
        </w:rPr>
        <w:t>he individual budget categories</w:t>
      </w:r>
      <w:r w:rsidRPr="006C098D">
        <w:rPr>
          <w:rFonts w:ascii="Cambria" w:hAnsi="Cambria"/>
        </w:rPr>
        <w:t xml:space="preserve"> cannot</w:t>
      </w:r>
      <w:r w:rsidR="00627B9A" w:rsidRPr="006C098D">
        <w:rPr>
          <w:rFonts w:ascii="Cambria" w:hAnsi="Cambria"/>
        </w:rPr>
        <w:t xml:space="preserve"> be</w:t>
      </w:r>
      <w:r w:rsidRPr="006C098D">
        <w:rPr>
          <w:rFonts w:ascii="Cambria" w:hAnsi="Cambria"/>
        </w:rPr>
        <w:t xml:space="preserve"> increase</w:t>
      </w:r>
      <w:r w:rsidR="00627B9A" w:rsidRPr="006C098D">
        <w:rPr>
          <w:rFonts w:ascii="Cambria" w:hAnsi="Cambria"/>
        </w:rPr>
        <w:t>d</w:t>
      </w:r>
      <w:r w:rsidRPr="006C098D">
        <w:rPr>
          <w:rFonts w:ascii="Cambria" w:hAnsi="Cambria"/>
        </w:rPr>
        <w:t xml:space="preserve"> for more than 10%. There is another rule. If more than 10% </w:t>
      </w:r>
      <w:r w:rsidR="009A52DB">
        <w:rPr>
          <w:rFonts w:ascii="Cambria" w:hAnsi="Cambria"/>
        </w:rPr>
        <w:t>is to be used permission needs to be obtained for this from</w:t>
      </w:r>
      <w:r w:rsidRPr="006C098D">
        <w:rPr>
          <w:rFonts w:ascii="Cambria" w:hAnsi="Cambria"/>
        </w:rPr>
        <w:t xml:space="preserve"> Brussels. </w:t>
      </w:r>
      <w:r w:rsidR="00FC7B06">
        <w:rPr>
          <w:rFonts w:ascii="Cambria" w:hAnsi="Cambria"/>
        </w:rPr>
        <w:t>However,</w:t>
      </w:r>
      <w:r w:rsidRPr="006C098D">
        <w:rPr>
          <w:rFonts w:ascii="Cambria" w:hAnsi="Cambria"/>
        </w:rPr>
        <w:t xml:space="preserve"> if this increase leads to increase of 40% for staff costs of the total budget, it will not be approved. </w:t>
      </w:r>
    </w:p>
    <w:p w:rsidR="00263188" w:rsidRPr="006C098D" w:rsidRDefault="00FA53AB" w:rsidP="004D5E7F">
      <w:pPr>
        <w:jc w:val="both"/>
        <w:rPr>
          <w:rFonts w:ascii="Cambria" w:hAnsi="Cambria"/>
        </w:rPr>
      </w:pPr>
      <w:r w:rsidRPr="00FC7B06">
        <w:rPr>
          <w:rFonts w:ascii="Cambria" w:hAnsi="Cambria"/>
        </w:rPr>
        <w:t xml:space="preserve">It was agreed to ask the Erasmus + office on the possibilities to use money that was not spent on travel. </w:t>
      </w:r>
      <w:proofErr w:type="spellStart"/>
      <w:r w:rsidRPr="00FC7B06">
        <w:rPr>
          <w:rFonts w:ascii="Cambria" w:hAnsi="Cambria"/>
        </w:rPr>
        <w:t>Prof.</w:t>
      </w:r>
      <w:proofErr w:type="spellEnd"/>
      <w:r w:rsidRPr="00FC7B06">
        <w:rPr>
          <w:rFonts w:ascii="Cambria" w:hAnsi="Cambria"/>
        </w:rPr>
        <w:t xml:space="preserve"> </w:t>
      </w:r>
      <w:proofErr w:type="spellStart"/>
      <w:r w:rsidR="00263188" w:rsidRPr="00FC7B06">
        <w:rPr>
          <w:rFonts w:ascii="Cambria" w:hAnsi="Cambria"/>
        </w:rPr>
        <w:t>Niokolić</w:t>
      </w:r>
      <w:proofErr w:type="spellEnd"/>
      <w:r w:rsidR="00263188" w:rsidRPr="00FC7B06">
        <w:rPr>
          <w:rFonts w:ascii="Cambria" w:hAnsi="Cambria"/>
        </w:rPr>
        <w:t xml:space="preserve"> </w:t>
      </w:r>
      <w:r w:rsidR="002921B4" w:rsidRPr="00FC7B06">
        <w:rPr>
          <w:rFonts w:ascii="Cambria" w:hAnsi="Cambria"/>
        </w:rPr>
        <w:t>suggested to ask</w:t>
      </w:r>
      <w:r w:rsidR="00263188" w:rsidRPr="00FC7B06">
        <w:rPr>
          <w:rFonts w:ascii="Cambria" w:hAnsi="Cambria"/>
        </w:rPr>
        <w:t xml:space="preserve"> </w:t>
      </w:r>
      <w:r w:rsidR="002921B4" w:rsidRPr="00FC7B06">
        <w:rPr>
          <w:rFonts w:ascii="Cambria" w:hAnsi="Cambria"/>
        </w:rPr>
        <w:t xml:space="preserve">National </w:t>
      </w:r>
      <w:r w:rsidR="00263188" w:rsidRPr="00FC7B06">
        <w:rPr>
          <w:rFonts w:ascii="Cambria" w:hAnsi="Cambria"/>
        </w:rPr>
        <w:t xml:space="preserve">Erasmus + </w:t>
      </w:r>
      <w:r w:rsidR="002921B4" w:rsidRPr="00FC7B06">
        <w:rPr>
          <w:rFonts w:ascii="Cambria" w:hAnsi="Cambria"/>
        </w:rPr>
        <w:t>O</w:t>
      </w:r>
      <w:r w:rsidR="00263188" w:rsidRPr="00FC7B06">
        <w:rPr>
          <w:rFonts w:ascii="Cambria" w:hAnsi="Cambria"/>
        </w:rPr>
        <w:t>ffice</w:t>
      </w:r>
      <w:r w:rsidR="002921B4" w:rsidRPr="00FC7B06">
        <w:rPr>
          <w:rFonts w:ascii="Cambria" w:hAnsi="Cambria"/>
        </w:rPr>
        <w:t xml:space="preserve"> Montenegro.</w:t>
      </w:r>
    </w:p>
    <w:p w:rsidR="00263188" w:rsidRPr="006C098D" w:rsidRDefault="00263188" w:rsidP="004D5E7F">
      <w:pPr>
        <w:jc w:val="both"/>
        <w:rPr>
          <w:rFonts w:ascii="Cambria" w:hAnsi="Cambria"/>
        </w:rPr>
      </w:pPr>
      <w:r w:rsidRPr="006C098D">
        <w:rPr>
          <w:rFonts w:ascii="Cambria" w:hAnsi="Cambria"/>
        </w:rPr>
        <w:t xml:space="preserve">Bojana </w:t>
      </w:r>
      <w:proofErr w:type="spellStart"/>
      <w:r w:rsidRPr="006C098D">
        <w:rPr>
          <w:rFonts w:ascii="Cambria" w:hAnsi="Cambria"/>
        </w:rPr>
        <w:t>Malešević</w:t>
      </w:r>
      <w:proofErr w:type="spellEnd"/>
      <w:r w:rsidRPr="006C098D">
        <w:rPr>
          <w:rFonts w:ascii="Cambria" w:hAnsi="Cambria"/>
        </w:rPr>
        <w:t xml:space="preserve"> from the University of </w:t>
      </w:r>
      <w:proofErr w:type="spellStart"/>
      <w:r w:rsidRPr="006C098D">
        <w:rPr>
          <w:rFonts w:ascii="Cambria" w:hAnsi="Cambria"/>
        </w:rPr>
        <w:t>Donja</w:t>
      </w:r>
      <w:proofErr w:type="spellEnd"/>
      <w:r w:rsidRPr="006C098D">
        <w:rPr>
          <w:rFonts w:ascii="Cambria" w:hAnsi="Cambria"/>
        </w:rPr>
        <w:t xml:space="preserve"> </w:t>
      </w:r>
      <w:proofErr w:type="spellStart"/>
      <w:r w:rsidRPr="006C098D">
        <w:rPr>
          <w:rFonts w:ascii="Cambria" w:hAnsi="Cambria"/>
        </w:rPr>
        <w:t>Gorica</w:t>
      </w:r>
      <w:proofErr w:type="spellEnd"/>
      <w:r w:rsidRPr="006C098D">
        <w:rPr>
          <w:rFonts w:ascii="Cambria" w:hAnsi="Cambria"/>
        </w:rPr>
        <w:t xml:space="preserve">, leading institution of WP4 gave a presentation of activities implemented within WP 4 – integration of internationalization at Montenegrin HEIs. Work on this </w:t>
      </w:r>
      <w:r w:rsidR="002921B4">
        <w:rPr>
          <w:rFonts w:ascii="Cambria" w:hAnsi="Cambria"/>
        </w:rPr>
        <w:lastRenderedPageBreak/>
        <w:t>WP will start in II project year</w:t>
      </w:r>
      <w:r w:rsidRPr="006C098D">
        <w:rPr>
          <w:rFonts w:ascii="Cambria" w:hAnsi="Cambria"/>
        </w:rPr>
        <w:t xml:space="preserve"> and will last until the end. The main aim is adoption and implementation of all activities within WP 3 - adoption and implementation of strategic documents, establishment of support </w:t>
      </w:r>
      <w:proofErr w:type="spellStart"/>
      <w:r w:rsidRPr="006C098D">
        <w:rPr>
          <w:rFonts w:ascii="Cambria" w:hAnsi="Cambria"/>
        </w:rPr>
        <w:t>center</w:t>
      </w:r>
      <w:proofErr w:type="spellEnd"/>
      <w:r w:rsidRPr="006C098D">
        <w:rPr>
          <w:rFonts w:ascii="Cambria" w:hAnsi="Cambria"/>
        </w:rPr>
        <w:t xml:space="preserve"> for internationalization, adoption and implementation of courses in English, adoption and implementation of summer schools.  All three universities have drafted strategies of internationalization. Implementation of strategies with Action Plans will start immediately after their adoption. Strategies will be distributed to all units. When establishment of language support </w:t>
      </w:r>
      <w:r w:rsidR="00FA53AB" w:rsidRPr="006C098D">
        <w:rPr>
          <w:rFonts w:ascii="Cambria" w:hAnsi="Cambria"/>
        </w:rPr>
        <w:t>centres</w:t>
      </w:r>
      <w:r w:rsidRPr="006C098D">
        <w:rPr>
          <w:rFonts w:ascii="Cambria" w:hAnsi="Cambria"/>
        </w:rPr>
        <w:t xml:space="preserve"> is concerned, at </w:t>
      </w:r>
      <w:r w:rsidR="00FA53AB" w:rsidRPr="006C098D">
        <w:rPr>
          <w:rFonts w:ascii="Cambria" w:hAnsi="Cambria"/>
        </w:rPr>
        <w:t xml:space="preserve">the </w:t>
      </w:r>
      <w:r w:rsidRPr="006C098D">
        <w:rPr>
          <w:rFonts w:ascii="Cambria" w:hAnsi="Cambria"/>
        </w:rPr>
        <w:t xml:space="preserve">University of Montenegro one </w:t>
      </w:r>
      <w:proofErr w:type="spellStart"/>
      <w:r w:rsidRPr="006C098D">
        <w:rPr>
          <w:rFonts w:ascii="Cambria" w:hAnsi="Cambria"/>
        </w:rPr>
        <w:t>center</w:t>
      </w:r>
      <w:proofErr w:type="spellEnd"/>
      <w:r w:rsidRPr="006C098D">
        <w:rPr>
          <w:rFonts w:ascii="Cambria" w:hAnsi="Cambria"/>
        </w:rPr>
        <w:t xml:space="preserve"> </w:t>
      </w:r>
      <w:r w:rsidR="002C468A">
        <w:rPr>
          <w:rFonts w:ascii="Cambria" w:hAnsi="Cambria"/>
        </w:rPr>
        <w:t>has</w:t>
      </w:r>
      <w:r w:rsidRPr="006C098D">
        <w:rPr>
          <w:rFonts w:ascii="Cambria" w:hAnsi="Cambria"/>
        </w:rPr>
        <w:t xml:space="preserve"> </w:t>
      </w:r>
      <w:r w:rsidR="002921B4">
        <w:rPr>
          <w:rFonts w:ascii="Cambria" w:hAnsi="Cambria"/>
        </w:rPr>
        <w:t>be</w:t>
      </w:r>
      <w:r w:rsidR="002C468A">
        <w:rPr>
          <w:rFonts w:ascii="Cambria" w:hAnsi="Cambria"/>
        </w:rPr>
        <w:t>en</w:t>
      </w:r>
      <w:r w:rsidR="002921B4">
        <w:rPr>
          <w:rFonts w:ascii="Cambria" w:hAnsi="Cambria"/>
        </w:rPr>
        <w:t xml:space="preserve"> established at the Rectorate</w:t>
      </w:r>
      <w:r w:rsidRPr="006C098D">
        <w:rPr>
          <w:rFonts w:ascii="Cambria" w:hAnsi="Cambria"/>
        </w:rPr>
        <w:t xml:space="preserve">, one at the Faculty of Philology in </w:t>
      </w:r>
      <w:proofErr w:type="spellStart"/>
      <w:r w:rsidRPr="006C098D">
        <w:rPr>
          <w:rFonts w:ascii="Cambria" w:hAnsi="Cambria"/>
        </w:rPr>
        <w:t>Nikšić</w:t>
      </w:r>
      <w:proofErr w:type="spellEnd"/>
      <w:r w:rsidRPr="006C098D">
        <w:rPr>
          <w:rFonts w:ascii="Cambria" w:hAnsi="Cambria"/>
        </w:rPr>
        <w:t>.</w:t>
      </w:r>
      <w:r w:rsidR="00FC7B06">
        <w:rPr>
          <w:rFonts w:ascii="Cambria" w:hAnsi="Cambria"/>
        </w:rPr>
        <w:t xml:space="preserve"> The University </w:t>
      </w:r>
      <w:proofErr w:type="spellStart"/>
      <w:r w:rsidR="00FC7B06">
        <w:rPr>
          <w:rFonts w:ascii="Cambria" w:hAnsi="Cambria"/>
        </w:rPr>
        <w:t>Donja</w:t>
      </w:r>
      <w:proofErr w:type="spellEnd"/>
      <w:r w:rsidR="00FC7B06">
        <w:rPr>
          <w:rFonts w:ascii="Cambria" w:hAnsi="Cambria"/>
        </w:rPr>
        <w:t xml:space="preserve"> </w:t>
      </w:r>
      <w:proofErr w:type="spellStart"/>
      <w:r w:rsidR="00FC7B06">
        <w:rPr>
          <w:rFonts w:ascii="Cambria" w:hAnsi="Cambria"/>
        </w:rPr>
        <w:t>Gorica</w:t>
      </w:r>
      <w:proofErr w:type="spellEnd"/>
      <w:r w:rsidR="00FC7B06">
        <w:rPr>
          <w:rFonts w:ascii="Cambria" w:hAnsi="Cambria"/>
        </w:rPr>
        <w:t xml:space="preserve"> and University Mediterranean have established language support centres within rectorates.</w:t>
      </w:r>
    </w:p>
    <w:p w:rsidR="00263188" w:rsidRPr="006C098D" w:rsidRDefault="00263188" w:rsidP="004D5E7F">
      <w:pPr>
        <w:jc w:val="both"/>
        <w:rPr>
          <w:rFonts w:ascii="Cambria" w:hAnsi="Cambria"/>
        </w:rPr>
      </w:pPr>
      <w:r w:rsidRPr="006C098D">
        <w:rPr>
          <w:rFonts w:ascii="Cambria" w:hAnsi="Cambria"/>
        </w:rPr>
        <w:t>Catalogues of English courses will be presented to Montenegrin governing bodies for adoption, while accreditation is not needed for this activity. Report will be disseminated and distributed to all units</w:t>
      </w:r>
    </w:p>
    <w:p w:rsidR="00263188" w:rsidRPr="006C098D" w:rsidRDefault="00263188" w:rsidP="004D5E7F">
      <w:pPr>
        <w:jc w:val="both"/>
        <w:rPr>
          <w:rFonts w:ascii="Cambria" w:hAnsi="Cambria"/>
        </w:rPr>
      </w:pPr>
      <w:r w:rsidRPr="006C098D">
        <w:rPr>
          <w:rFonts w:ascii="Cambria" w:hAnsi="Cambria"/>
        </w:rPr>
        <w:t xml:space="preserve">Summer school curricula will be presented to Governing bodies for adoption. Curricula will be disseminated and distributed. </w:t>
      </w:r>
    </w:p>
    <w:p w:rsidR="00263188" w:rsidRPr="006C098D" w:rsidRDefault="00263188" w:rsidP="004D5E7F">
      <w:pPr>
        <w:jc w:val="both"/>
        <w:rPr>
          <w:rFonts w:ascii="Cambria" w:hAnsi="Cambria"/>
        </w:rPr>
      </w:pPr>
      <w:r w:rsidRPr="006C098D">
        <w:rPr>
          <w:rFonts w:ascii="Cambria" w:hAnsi="Cambria"/>
        </w:rPr>
        <w:t>Professor Juan Carlos presented the achievements within Work package 5</w:t>
      </w:r>
      <w:r w:rsidR="00FA53AB" w:rsidRPr="006C098D">
        <w:rPr>
          <w:rFonts w:ascii="Cambria" w:hAnsi="Cambria"/>
        </w:rPr>
        <w:t xml:space="preserve"> relating to</w:t>
      </w:r>
      <w:r w:rsidRPr="006C098D">
        <w:rPr>
          <w:rFonts w:ascii="Cambria" w:hAnsi="Cambria"/>
        </w:rPr>
        <w:t xml:space="preserve"> QA</w:t>
      </w:r>
      <w:r w:rsidR="00A16373">
        <w:rPr>
          <w:rFonts w:ascii="Cambria" w:hAnsi="Cambria"/>
        </w:rPr>
        <w:t>,</w:t>
      </w:r>
      <w:r w:rsidR="00FA53AB" w:rsidRPr="006C098D">
        <w:rPr>
          <w:rFonts w:ascii="Cambria" w:hAnsi="Cambria"/>
        </w:rPr>
        <w:t xml:space="preserve"> which includes the following:</w:t>
      </w:r>
      <w:r w:rsidRPr="006C098D">
        <w:rPr>
          <w:rFonts w:ascii="Cambria" w:hAnsi="Cambria"/>
        </w:rPr>
        <w:t xml:space="preserve"> Establishment of QA body, Development of Monitoring and Quality Plan and External QA.</w:t>
      </w:r>
    </w:p>
    <w:p w:rsidR="00263188" w:rsidRPr="006C098D" w:rsidRDefault="00263188" w:rsidP="004D5E7F">
      <w:pPr>
        <w:jc w:val="both"/>
        <w:rPr>
          <w:rFonts w:ascii="Cambria" w:hAnsi="Cambria"/>
        </w:rPr>
      </w:pPr>
      <w:r w:rsidRPr="006C098D">
        <w:rPr>
          <w:rFonts w:ascii="Cambria" w:hAnsi="Cambria"/>
        </w:rPr>
        <w:t>QA body was established in January 2020 at the Kick-off meeting, while the Quality and Mon</w:t>
      </w:r>
      <w:r w:rsidR="009E5706" w:rsidRPr="006C098D">
        <w:rPr>
          <w:rFonts w:ascii="Cambria" w:hAnsi="Cambria"/>
        </w:rPr>
        <w:t>i</w:t>
      </w:r>
      <w:r w:rsidRPr="006C098D">
        <w:rPr>
          <w:rFonts w:ascii="Cambria" w:hAnsi="Cambria"/>
        </w:rPr>
        <w:t xml:space="preserve">toring Plan was approved in July 2020. Distribution of tasks at UCA was affected by the 4 month sick leave of one project team member, which is why the Monitoring Plan was delayed. The templates for QA were also approved in July. </w:t>
      </w:r>
    </w:p>
    <w:p w:rsidR="00263188" w:rsidRPr="006C098D" w:rsidRDefault="00263188" w:rsidP="004D5E7F">
      <w:pPr>
        <w:jc w:val="both"/>
        <w:rPr>
          <w:rFonts w:ascii="Cambria" w:hAnsi="Cambria"/>
        </w:rPr>
      </w:pPr>
      <w:r w:rsidRPr="006C098D">
        <w:rPr>
          <w:rFonts w:ascii="Cambria" w:hAnsi="Cambria"/>
        </w:rPr>
        <w:t xml:space="preserve">Professor Juan Carlos urged all the partners to send the missing surveys for the implemented activities and announced a meeting for Quality and Monitoring Plan in June. He also announced that the first report of </w:t>
      </w:r>
      <w:r w:rsidR="00A16373" w:rsidRPr="006C098D">
        <w:rPr>
          <w:rFonts w:ascii="Cambria" w:hAnsi="Cambria"/>
        </w:rPr>
        <w:t>the Quality</w:t>
      </w:r>
      <w:r w:rsidRPr="006C098D">
        <w:rPr>
          <w:rFonts w:ascii="Cambria" w:hAnsi="Cambria"/>
        </w:rPr>
        <w:t xml:space="preserve"> Body will be sent to PMB for approval. External </w:t>
      </w:r>
      <w:r w:rsidRPr="002E2438">
        <w:rPr>
          <w:rFonts w:ascii="Cambria" w:hAnsi="Cambria"/>
        </w:rPr>
        <w:t>quality control will be launched</w:t>
      </w:r>
      <w:r w:rsidRPr="006C098D">
        <w:rPr>
          <w:rFonts w:ascii="Cambria" w:hAnsi="Cambria"/>
        </w:rPr>
        <w:t xml:space="preserve"> in </w:t>
      </w:r>
      <w:r w:rsidR="00A16373">
        <w:rPr>
          <w:rFonts w:ascii="Cambria" w:hAnsi="Cambria"/>
        </w:rPr>
        <w:t xml:space="preserve">November </w:t>
      </w:r>
      <w:r w:rsidRPr="006C098D">
        <w:rPr>
          <w:rFonts w:ascii="Cambria" w:hAnsi="Cambria"/>
        </w:rPr>
        <w:t xml:space="preserve">and external quality control evaluator will be hired. The impact analysis will start in the second part of project implementation. </w:t>
      </w:r>
    </w:p>
    <w:p w:rsidR="00263188" w:rsidRPr="006C098D" w:rsidRDefault="006071E5" w:rsidP="004D5E7F">
      <w:pPr>
        <w:jc w:val="both"/>
        <w:rPr>
          <w:rFonts w:ascii="Cambria" w:hAnsi="Cambria"/>
        </w:rPr>
      </w:pPr>
      <w:r w:rsidRPr="006C098D">
        <w:rPr>
          <w:rFonts w:ascii="Cambria" w:hAnsi="Cambria"/>
        </w:rPr>
        <w:t>T</w:t>
      </w:r>
      <w:r w:rsidR="00263188" w:rsidRPr="006C098D">
        <w:rPr>
          <w:rFonts w:ascii="Cambria" w:hAnsi="Cambria"/>
        </w:rPr>
        <w:t>he</w:t>
      </w:r>
      <w:r w:rsidRPr="006C098D">
        <w:rPr>
          <w:rFonts w:ascii="Cambria" w:hAnsi="Cambria"/>
        </w:rPr>
        <w:t xml:space="preserve"> QA</w:t>
      </w:r>
      <w:r w:rsidR="00263188" w:rsidRPr="006C098D">
        <w:rPr>
          <w:rFonts w:ascii="Cambria" w:hAnsi="Cambria"/>
        </w:rPr>
        <w:t xml:space="preserve"> board has been established as well as </w:t>
      </w:r>
      <w:r w:rsidRPr="006C098D">
        <w:rPr>
          <w:rFonts w:ascii="Cambria" w:hAnsi="Cambria"/>
        </w:rPr>
        <w:t xml:space="preserve">QA </w:t>
      </w:r>
      <w:r w:rsidR="00263188" w:rsidRPr="006C098D">
        <w:rPr>
          <w:rFonts w:ascii="Cambria" w:hAnsi="Cambria"/>
        </w:rPr>
        <w:t>documents. The quarterly report was due in September but due to lack of data it was decided to skip that one and merge it with one in November. A QB meeting is scheduled for next week.</w:t>
      </w:r>
    </w:p>
    <w:p w:rsidR="00263188" w:rsidRPr="006C098D" w:rsidRDefault="00263188" w:rsidP="004D5E7F">
      <w:pPr>
        <w:jc w:val="both"/>
        <w:rPr>
          <w:rFonts w:ascii="Cambria" w:hAnsi="Cambria"/>
        </w:rPr>
      </w:pPr>
      <w:r w:rsidRPr="006C098D">
        <w:rPr>
          <w:rFonts w:ascii="Cambria" w:hAnsi="Cambria"/>
        </w:rPr>
        <w:t>As regards WP 6 most of activities are done and for some no quality assessment is needed. Still, most activities can be considered completed. Professor Juan Carlos expressed regret the study visits had to be done virtually but also hoped to have physical visits next year.</w:t>
      </w:r>
    </w:p>
    <w:p w:rsidR="00263188" w:rsidRPr="006C098D" w:rsidRDefault="00263188" w:rsidP="004D5E7F">
      <w:pPr>
        <w:jc w:val="both"/>
        <w:rPr>
          <w:rFonts w:ascii="Cambria" w:hAnsi="Cambria"/>
        </w:rPr>
      </w:pPr>
      <w:r w:rsidRPr="006C098D">
        <w:rPr>
          <w:rFonts w:ascii="Cambria" w:hAnsi="Cambria"/>
        </w:rPr>
        <w:t xml:space="preserve">Professor Juan Carlos explained it is the responsibility of the organizer to send </w:t>
      </w:r>
      <w:r w:rsidR="006071E5" w:rsidRPr="006C098D">
        <w:rPr>
          <w:rFonts w:ascii="Cambria" w:hAnsi="Cambria"/>
        </w:rPr>
        <w:t xml:space="preserve">out the surveys and </w:t>
      </w:r>
      <w:r w:rsidRPr="006C098D">
        <w:rPr>
          <w:rFonts w:ascii="Cambria" w:hAnsi="Cambria"/>
        </w:rPr>
        <w:t xml:space="preserve">to </w:t>
      </w:r>
      <w:r w:rsidR="00DB5078" w:rsidRPr="006C098D">
        <w:rPr>
          <w:rFonts w:ascii="Cambria" w:hAnsi="Cambria"/>
        </w:rPr>
        <w:t>analyse</w:t>
      </w:r>
      <w:r w:rsidRPr="006C098D">
        <w:rPr>
          <w:rFonts w:ascii="Cambria" w:hAnsi="Cambria"/>
        </w:rPr>
        <w:t xml:space="preserve"> the results.</w:t>
      </w:r>
    </w:p>
    <w:p w:rsidR="00263188" w:rsidRPr="006C098D" w:rsidRDefault="00263188" w:rsidP="004D5E7F">
      <w:pPr>
        <w:jc w:val="both"/>
        <w:rPr>
          <w:rFonts w:ascii="Cambria" w:hAnsi="Cambria"/>
        </w:rPr>
      </w:pPr>
      <w:r w:rsidRPr="006C098D">
        <w:rPr>
          <w:rFonts w:ascii="Cambria" w:hAnsi="Cambria"/>
        </w:rPr>
        <w:t xml:space="preserve">Milica </w:t>
      </w:r>
      <w:proofErr w:type="spellStart"/>
      <w:r w:rsidRPr="006C098D">
        <w:rPr>
          <w:rFonts w:ascii="Cambria" w:hAnsi="Cambria"/>
        </w:rPr>
        <w:t>Kovačević</w:t>
      </w:r>
      <w:proofErr w:type="spellEnd"/>
      <w:r w:rsidRPr="006C098D">
        <w:rPr>
          <w:rFonts w:ascii="Cambria" w:hAnsi="Cambria"/>
        </w:rPr>
        <w:t xml:space="preserve"> suggested it is better to give the link during the session so that the participants can fill in the survey on-line – later they forget about surveys – in general it easier to </w:t>
      </w:r>
      <w:r w:rsidR="00CC78D7" w:rsidRPr="006C098D">
        <w:rPr>
          <w:rFonts w:ascii="Cambria" w:hAnsi="Cambria"/>
        </w:rPr>
        <w:t>analyse</w:t>
      </w:r>
      <w:r w:rsidRPr="006C098D">
        <w:rPr>
          <w:rFonts w:ascii="Cambria" w:hAnsi="Cambria"/>
        </w:rPr>
        <w:t xml:space="preserve"> data in such a way.</w:t>
      </w:r>
      <w:r w:rsidR="00DB5078" w:rsidRPr="006C098D">
        <w:rPr>
          <w:rFonts w:ascii="Cambria" w:hAnsi="Cambria"/>
        </w:rPr>
        <w:t xml:space="preserve"> </w:t>
      </w:r>
      <w:r w:rsidRPr="006C098D">
        <w:rPr>
          <w:rFonts w:ascii="Cambria" w:hAnsi="Cambria"/>
        </w:rPr>
        <w:t>The surveys received from e-mail are not anonymous – so they maybe are not objective.</w:t>
      </w:r>
      <w:r w:rsidR="0013508C" w:rsidRPr="006C098D">
        <w:rPr>
          <w:rFonts w:ascii="Cambria" w:hAnsi="Cambria"/>
        </w:rPr>
        <w:t xml:space="preserve"> It was</w:t>
      </w:r>
      <w:r w:rsidRPr="006C098D">
        <w:rPr>
          <w:rFonts w:ascii="Cambria" w:hAnsi="Cambria"/>
        </w:rPr>
        <w:t xml:space="preserve"> suggested that five minutes at the end of the event in future events should be dedicated to surveys.</w:t>
      </w:r>
    </w:p>
    <w:p w:rsidR="00263188" w:rsidRPr="006C098D" w:rsidRDefault="00263188" w:rsidP="004D5E7F">
      <w:pPr>
        <w:jc w:val="both"/>
        <w:rPr>
          <w:rFonts w:ascii="Cambria" w:hAnsi="Cambria"/>
        </w:rPr>
      </w:pPr>
      <w:r w:rsidRPr="006C098D">
        <w:rPr>
          <w:rFonts w:ascii="Cambria" w:hAnsi="Cambria"/>
        </w:rPr>
        <w:t>Juan Carlos agreed for future events as it will be faster</w:t>
      </w:r>
    </w:p>
    <w:p w:rsidR="00263188" w:rsidRPr="006C098D" w:rsidRDefault="00263188" w:rsidP="004D5E7F">
      <w:pPr>
        <w:jc w:val="both"/>
        <w:rPr>
          <w:rFonts w:ascii="Cambria" w:hAnsi="Cambria"/>
        </w:rPr>
      </w:pPr>
      <w:r w:rsidRPr="006C098D">
        <w:rPr>
          <w:rFonts w:ascii="Cambria" w:hAnsi="Cambria"/>
        </w:rPr>
        <w:t xml:space="preserve">Milica </w:t>
      </w:r>
      <w:proofErr w:type="spellStart"/>
      <w:r w:rsidRPr="006C098D">
        <w:rPr>
          <w:rFonts w:ascii="Cambria" w:hAnsi="Cambria"/>
        </w:rPr>
        <w:t>Kovačević</w:t>
      </w:r>
      <w:proofErr w:type="spellEnd"/>
      <w:r w:rsidRPr="006C098D">
        <w:rPr>
          <w:rFonts w:ascii="Cambria" w:hAnsi="Cambria"/>
        </w:rPr>
        <w:t xml:space="preserve"> from the University Mediterranean presented the activities implemented with WP6. All these activities have to be implemented throughout the project since </w:t>
      </w:r>
      <w:r w:rsidR="00CC78D7">
        <w:rPr>
          <w:rFonts w:ascii="Cambria" w:hAnsi="Cambria"/>
        </w:rPr>
        <w:t>the</w:t>
      </w:r>
      <w:r w:rsidRPr="006C098D">
        <w:rPr>
          <w:rFonts w:ascii="Cambria" w:hAnsi="Cambria"/>
        </w:rPr>
        <w:t xml:space="preserve"> project results </w:t>
      </w:r>
      <w:r w:rsidR="00CC78D7">
        <w:rPr>
          <w:rFonts w:ascii="Cambria" w:hAnsi="Cambria"/>
        </w:rPr>
        <w:t xml:space="preserve">need to be communicated to the public </w:t>
      </w:r>
      <w:r w:rsidRPr="006C098D">
        <w:rPr>
          <w:rFonts w:ascii="Cambria" w:hAnsi="Cambria"/>
        </w:rPr>
        <w:t>–all possible channels of communication</w:t>
      </w:r>
      <w:r w:rsidR="00CC78D7">
        <w:rPr>
          <w:rFonts w:ascii="Cambria" w:hAnsi="Cambria"/>
        </w:rPr>
        <w:t xml:space="preserve"> must be used.</w:t>
      </w:r>
    </w:p>
    <w:p w:rsidR="00263188" w:rsidRPr="006C098D" w:rsidRDefault="00263188" w:rsidP="004D5E7F">
      <w:pPr>
        <w:jc w:val="both"/>
        <w:rPr>
          <w:rFonts w:ascii="Cambria" w:hAnsi="Cambria"/>
        </w:rPr>
      </w:pPr>
      <w:r w:rsidRPr="006C098D">
        <w:rPr>
          <w:rFonts w:ascii="Cambria" w:hAnsi="Cambria"/>
        </w:rPr>
        <w:lastRenderedPageBreak/>
        <w:t xml:space="preserve"> The web-site of the project was created. </w:t>
      </w:r>
      <w:proofErr w:type="spellStart"/>
      <w:r w:rsidRPr="006C098D">
        <w:rPr>
          <w:rFonts w:ascii="Cambria" w:hAnsi="Cambria"/>
        </w:rPr>
        <w:t>UoM</w:t>
      </w:r>
      <w:proofErr w:type="spellEnd"/>
      <w:r w:rsidRPr="006C098D">
        <w:rPr>
          <w:rFonts w:ascii="Cambria" w:hAnsi="Cambria"/>
        </w:rPr>
        <w:t xml:space="preserve"> is in charge of creating and updating this web-site. </w:t>
      </w:r>
      <w:r w:rsidR="00A76ADE">
        <w:rPr>
          <w:rFonts w:ascii="Cambria" w:hAnsi="Cambria"/>
        </w:rPr>
        <w:t>A</w:t>
      </w:r>
      <w:r w:rsidRPr="006C098D">
        <w:rPr>
          <w:rFonts w:ascii="Cambria" w:hAnsi="Cambria"/>
        </w:rPr>
        <w:t xml:space="preserve">ll </w:t>
      </w:r>
      <w:r w:rsidR="00A76ADE">
        <w:rPr>
          <w:rFonts w:ascii="Cambria" w:hAnsi="Cambria"/>
        </w:rPr>
        <w:t xml:space="preserve">partners </w:t>
      </w:r>
      <w:r w:rsidRPr="006C098D">
        <w:rPr>
          <w:rFonts w:ascii="Cambria" w:hAnsi="Cambria"/>
        </w:rPr>
        <w:t xml:space="preserve">have to send different contents in coordination with the coordinator. </w:t>
      </w:r>
      <w:proofErr w:type="spellStart"/>
      <w:r w:rsidRPr="006C098D">
        <w:rPr>
          <w:rFonts w:ascii="Cambria" w:hAnsi="Cambria"/>
        </w:rPr>
        <w:t>UoM</w:t>
      </w:r>
      <w:proofErr w:type="spellEnd"/>
      <w:r w:rsidRPr="006C098D">
        <w:rPr>
          <w:rFonts w:ascii="Cambria" w:hAnsi="Cambria"/>
        </w:rPr>
        <w:t xml:space="preserve"> is doing a good job regarding the web-site. Instagram and Facebook profile </w:t>
      </w:r>
      <w:r w:rsidR="00454B6A">
        <w:rPr>
          <w:rFonts w:ascii="Cambria" w:hAnsi="Cambria"/>
        </w:rPr>
        <w:t>have</w:t>
      </w:r>
      <w:r w:rsidR="0013508C" w:rsidRPr="006C098D">
        <w:rPr>
          <w:rFonts w:ascii="Cambria" w:hAnsi="Cambria"/>
        </w:rPr>
        <w:t xml:space="preserve"> be</w:t>
      </w:r>
      <w:r w:rsidR="00454B6A">
        <w:rPr>
          <w:rFonts w:ascii="Cambria" w:hAnsi="Cambria"/>
        </w:rPr>
        <w:t>en</w:t>
      </w:r>
      <w:r w:rsidR="0013508C" w:rsidRPr="006C098D">
        <w:rPr>
          <w:rFonts w:ascii="Cambria" w:hAnsi="Cambria"/>
        </w:rPr>
        <w:t xml:space="preserve"> created and partners </w:t>
      </w:r>
      <w:r w:rsidR="00A76ADE">
        <w:rPr>
          <w:rFonts w:ascii="Cambria" w:hAnsi="Cambria"/>
        </w:rPr>
        <w:t>are</w:t>
      </w:r>
      <w:r w:rsidR="0013508C" w:rsidRPr="006C098D">
        <w:rPr>
          <w:rFonts w:ascii="Cambria" w:hAnsi="Cambria"/>
        </w:rPr>
        <w:t xml:space="preserve"> </w:t>
      </w:r>
      <w:r w:rsidRPr="006C098D">
        <w:rPr>
          <w:rFonts w:ascii="Cambria" w:hAnsi="Cambria"/>
        </w:rPr>
        <w:t>ask</w:t>
      </w:r>
      <w:r w:rsidR="0013508C" w:rsidRPr="006C098D">
        <w:rPr>
          <w:rFonts w:ascii="Cambria" w:hAnsi="Cambria"/>
        </w:rPr>
        <w:t>ed</w:t>
      </w:r>
      <w:r w:rsidRPr="006C098D">
        <w:rPr>
          <w:rFonts w:ascii="Cambria" w:hAnsi="Cambria"/>
        </w:rPr>
        <w:t xml:space="preserve"> to follow </w:t>
      </w:r>
      <w:r w:rsidR="00A76ADE">
        <w:rPr>
          <w:rFonts w:ascii="Cambria" w:hAnsi="Cambria"/>
        </w:rPr>
        <w:t>them</w:t>
      </w:r>
      <w:r w:rsidRPr="006C098D">
        <w:rPr>
          <w:rFonts w:ascii="Cambria" w:hAnsi="Cambria"/>
        </w:rPr>
        <w:t xml:space="preserve">. Also, this is connected with current situation – the social media accounts have to be active, but as </w:t>
      </w:r>
      <w:r w:rsidR="00A76ADE">
        <w:rPr>
          <w:rFonts w:ascii="Cambria" w:hAnsi="Cambria"/>
        </w:rPr>
        <w:t xml:space="preserve">there are no </w:t>
      </w:r>
      <w:r w:rsidRPr="006C098D">
        <w:rPr>
          <w:rFonts w:ascii="Cambria" w:hAnsi="Cambria"/>
        </w:rPr>
        <w:t xml:space="preserve">attractive events it is a challenge to fill them. </w:t>
      </w:r>
      <w:r w:rsidR="0013508C" w:rsidRPr="006C098D">
        <w:rPr>
          <w:rFonts w:ascii="Cambria" w:hAnsi="Cambria"/>
        </w:rPr>
        <w:t xml:space="preserve">University </w:t>
      </w:r>
      <w:proofErr w:type="spellStart"/>
      <w:r w:rsidR="0013508C" w:rsidRPr="006C098D">
        <w:rPr>
          <w:rFonts w:ascii="Cambria" w:hAnsi="Cambria"/>
        </w:rPr>
        <w:t>Mediterranen</w:t>
      </w:r>
      <w:proofErr w:type="spellEnd"/>
      <w:r w:rsidR="0013508C" w:rsidRPr="006C098D">
        <w:rPr>
          <w:rFonts w:ascii="Cambria" w:hAnsi="Cambria"/>
        </w:rPr>
        <w:t xml:space="preserve"> prepared the </w:t>
      </w:r>
      <w:r w:rsidRPr="006C098D">
        <w:rPr>
          <w:rFonts w:ascii="Cambria" w:hAnsi="Cambria"/>
        </w:rPr>
        <w:t xml:space="preserve">visual identity of the project. Newsletter has been sent </w:t>
      </w:r>
      <w:r w:rsidR="0013508C" w:rsidRPr="006C098D">
        <w:rPr>
          <w:rFonts w:ascii="Cambria" w:hAnsi="Cambria"/>
        </w:rPr>
        <w:t xml:space="preserve">out </w:t>
      </w:r>
      <w:r w:rsidRPr="006C098D">
        <w:rPr>
          <w:rFonts w:ascii="Cambria" w:hAnsi="Cambria"/>
        </w:rPr>
        <w:t xml:space="preserve">to </w:t>
      </w:r>
      <w:r w:rsidR="0013508C" w:rsidRPr="006C098D">
        <w:rPr>
          <w:rFonts w:ascii="Cambria" w:hAnsi="Cambria"/>
        </w:rPr>
        <w:t>the partners. T</w:t>
      </w:r>
      <w:r w:rsidRPr="006C098D">
        <w:rPr>
          <w:rFonts w:ascii="Cambria" w:hAnsi="Cambria"/>
        </w:rPr>
        <w:t>he project and the partners</w:t>
      </w:r>
      <w:r w:rsidR="0013508C" w:rsidRPr="006C098D">
        <w:rPr>
          <w:rFonts w:ascii="Cambria" w:hAnsi="Cambria"/>
        </w:rPr>
        <w:t xml:space="preserve"> were presented in it</w:t>
      </w:r>
      <w:r w:rsidRPr="006C098D">
        <w:rPr>
          <w:rFonts w:ascii="Cambria" w:hAnsi="Cambria"/>
        </w:rPr>
        <w:t xml:space="preserve"> and the outcomes so far, but in the future </w:t>
      </w:r>
      <w:r w:rsidR="00454B6A">
        <w:rPr>
          <w:rFonts w:ascii="Cambria" w:hAnsi="Cambria"/>
        </w:rPr>
        <w:t>the plan is to make them</w:t>
      </w:r>
      <w:r w:rsidRPr="006C098D">
        <w:rPr>
          <w:rFonts w:ascii="Cambria" w:hAnsi="Cambria"/>
        </w:rPr>
        <w:t xml:space="preserve"> more attractive with info on education and importance on internationalization. </w:t>
      </w:r>
      <w:r w:rsidR="007F00AA">
        <w:rPr>
          <w:rFonts w:ascii="Cambria" w:hAnsi="Cambria"/>
        </w:rPr>
        <w:t>T</w:t>
      </w:r>
      <w:r w:rsidRPr="006C098D">
        <w:rPr>
          <w:rFonts w:ascii="Cambria" w:hAnsi="Cambria"/>
        </w:rPr>
        <w:t>he new edition</w:t>
      </w:r>
      <w:r w:rsidR="007F00AA">
        <w:rPr>
          <w:rFonts w:ascii="Cambria" w:hAnsi="Cambria"/>
        </w:rPr>
        <w:t xml:space="preserve"> will be prepared</w:t>
      </w:r>
      <w:r w:rsidRPr="006C098D">
        <w:rPr>
          <w:rFonts w:ascii="Cambria" w:hAnsi="Cambria"/>
        </w:rPr>
        <w:t xml:space="preserve"> soon. </w:t>
      </w:r>
      <w:r w:rsidR="007F00AA">
        <w:rPr>
          <w:rFonts w:ascii="Cambria" w:hAnsi="Cambria"/>
        </w:rPr>
        <w:t>It</w:t>
      </w:r>
      <w:r w:rsidRPr="006C098D">
        <w:rPr>
          <w:rFonts w:ascii="Cambria" w:hAnsi="Cambria"/>
        </w:rPr>
        <w:t xml:space="preserve"> will</w:t>
      </w:r>
      <w:r w:rsidR="007F00AA">
        <w:rPr>
          <w:rFonts w:ascii="Cambria" w:hAnsi="Cambria"/>
        </w:rPr>
        <w:t xml:space="preserve"> be</w:t>
      </w:r>
      <w:r w:rsidRPr="006C098D">
        <w:rPr>
          <w:rFonts w:ascii="Cambria" w:hAnsi="Cambria"/>
        </w:rPr>
        <w:t xml:space="preserve"> post</w:t>
      </w:r>
      <w:r w:rsidR="007F00AA">
        <w:rPr>
          <w:rFonts w:ascii="Cambria" w:hAnsi="Cambria"/>
        </w:rPr>
        <w:t>ed</w:t>
      </w:r>
      <w:r w:rsidRPr="006C098D">
        <w:rPr>
          <w:rFonts w:ascii="Cambria" w:hAnsi="Cambria"/>
        </w:rPr>
        <w:t xml:space="preserve"> on the web-site and the social media accounts.</w:t>
      </w:r>
    </w:p>
    <w:p w:rsidR="00263188" w:rsidRPr="006C098D" w:rsidRDefault="00263188" w:rsidP="004D5E7F">
      <w:pPr>
        <w:jc w:val="both"/>
        <w:rPr>
          <w:rFonts w:ascii="Cambria" w:hAnsi="Cambria"/>
        </w:rPr>
      </w:pPr>
      <w:r w:rsidRPr="006C098D">
        <w:rPr>
          <w:rFonts w:ascii="Cambria" w:hAnsi="Cambria"/>
        </w:rPr>
        <w:t xml:space="preserve">As for dissemination and exploitation events, all activities in this WP are interconnected. As </w:t>
      </w:r>
      <w:r w:rsidR="00B42A8A">
        <w:rPr>
          <w:rFonts w:ascii="Cambria" w:hAnsi="Cambria"/>
        </w:rPr>
        <w:t>there have</w:t>
      </w:r>
      <w:r w:rsidRPr="006C098D">
        <w:rPr>
          <w:rFonts w:ascii="Cambria" w:hAnsi="Cambria"/>
        </w:rPr>
        <w:t xml:space="preserve"> not</w:t>
      </w:r>
      <w:r w:rsidR="00B42A8A">
        <w:rPr>
          <w:rFonts w:ascii="Cambria" w:hAnsi="Cambria"/>
        </w:rPr>
        <w:t xml:space="preserve"> been any </w:t>
      </w:r>
      <w:r w:rsidRPr="006C098D">
        <w:rPr>
          <w:rFonts w:ascii="Cambria" w:hAnsi="Cambria"/>
        </w:rPr>
        <w:t xml:space="preserve">students’ week or some other events, it is difficult to organize everything on-line and to reach partners outside the project. </w:t>
      </w:r>
      <w:r w:rsidR="00B42A8A">
        <w:rPr>
          <w:rFonts w:ascii="Cambria" w:hAnsi="Cambria"/>
        </w:rPr>
        <w:t>V</w:t>
      </w:r>
      <w:r w:rsidRPr="006C098D">
        <w:rPr>
          <w:rFonts w:ascii="Cambria" w:hAnsi="Cambria"/>
        </w:rPr>
        <w:t xml:space="preserve">arious activities with different target groups </w:t>
      </w:r>
      <w:r w:rsidR="00B42A8A">
        <w:rPr>
          <w:rFonts w:ascii="Cambria" w:hAnsi="Cambria"/>
        </w:rPr>
        <w:t xml:space="preserve">should be used </w:t>
      </w:r>
      <w:r w:rsidRPr="006C098D">
        <w:rPr>
          <w:rFonts w:ascii="Cambria" w:hAnsi="Cambria"/>
        </w:rPr>
        <w:t xml:space="preserve">to present the project. </w:t>
      </w:r>
      <w:r w:rsidR="00993E4D">
        <w:rPr>
          <w:rFonts w:ascii="Cambria" w:hAnsi="Cambria"/>
        </w:rPr>
        <w:t>E</w:t>
      </w:r>
      <w:r w:rsidRPr="006C098D">
        <w:rPr>
          <w:rFonts w:ascii="Cambria" w:hAnsi="Cambria"/>
        </w:rPr>
        <w:t xml:space="preserve">xploitation map </w:t>
      </w:r>
      <w:r w:rsidR="00993E4D">
        <w:rPr>
          <w:rFonts w:ascii="Cambria" w:hAnsi="Cambria"/>
        </w:rPr>
        <w:t xml:space="preserve">will be made </w:t>
      </w:r>
      <w:r w:rsidRPr="006C098D">
        <w:rPr>
          <w:rFonts w:ascii="Cambria" w:hAnsi="Cambria"/>
        </w:rPr>
        <w:t>and possibilities for continuation of cooperation with the partners</w:t>
      </w:r>
      <w:r w:rsidR="00993E4D">
        <w:rPr>
          <w:rFonts w:ascii="Cambria" w:hAnsi="Cambria"/>
        </w:rPr>
        <w:t xml:space="preserve"> will be explored</w:t>
      </w:r>
      <w:r w:rsidRPr="006C098D">
        <w:rPr>
          <w:rFonts w:ascii="Cambria" w:hAnsi="Cambria"/>
        </w:rPr>
        <w:t xml:space="preserve">. We can do this not only formally but also through informal communication. </w:t>
      </w:r>
    </w:p>
    <w:p w:rsidR="00263188" w:rsidRPr="006C098D" w:rsidRDefault="0013508C" w:rsidP="004D5E7F">
      <w:pPr>
        <w:jc w:val="both"/>
        <w:rPr>
          <w:rFonts w:ascii="Cambria" w:hAnsi="Cambria"/>
        </w:rPr>
      </w:pPr>
      <w:r w:rsidRPr="006C098D">
        <w:rPr>
          <w:rFonts w:ascii="Cambria" w:hAnsi="Cambria"/>
        </w:rPr>
        <w:t xml:space="preserve">There was a discussion among partners on the </w:t>
      </w:r>
      <w:r w:rsidR="009D77AF" w:rsidRPr="006C098D">
        <w:rPr>
          <w:rFonts w:ascii="Cambria" w:hAnsi="Cambria"/>
        </w:rPr>
        <w:t>contents</w:t>
      </w:r>
      <w:r w:rsidRPr="006C098D">
        <w:rPr>
          <w:rFonts w:ascii="Cambria" w:hAnsi="Cambria"/>
        </w:rPr>
        <w:t xml:space="preserve"> and </w:t>
      </w:r>
      <w:r w:rsidR="009D77AF">
        <w:rPr>
          <w:rFonts w:ascii="Cambria" w:hAnsi="Cambria"/>
        </w:rPr>
        <w:t>concept</w:t>
      </w:r>
      <w:r w:rsidR="009D77AF" w:rsidRPr="006C098D">
        <w:rPr>
          <w:rFonts w:ascii="Cambria" w:hAnsi="Cambria"/>
        </w:rPr>
        <w:t xml:space="preserve"> of</w:t>
      </w:r>
      <w:r w:rsidRPr="006C098D">
        <w:rPr>
          <w:rFonts w:ascii="Cambria" w:hAnsi="Cambria"/>
        </w:rPr>
        <w:t xml:space="preserve"> the next newsletter.</w:t>
      </w:r>
    </w:p>
    <w:p w:rsidR="0013508C" w:rsidRPr="006C098D" w:rsidRDefault="005F31A2" w:rsidP="004D5E7F">
      <w:pPr>
        <w:jc w:val="both"/>
        <w:rPr>
          <w:rFonts w:ascii="Cambria" w:hAnsi="Cambria"/>
        </w:rPr>
      </w:pPr>
      <w:r w:rsidRPr="006C098D">
        <w:rPr>
          <w:rFonts w:ascii="Cambria" w:hAnsi="Cambria"/>
        </w:rPr>
        <w:t xml:space="preserve">Wrapping up the meeting the partners concluded that even though the project plan for the first year of its implementation was very ambitious and there was a high intensity of activities, the results achieved are quite impressive, especially considering the fact that they were implemented in the conditions of </w:t>
      </w:r>
      <w:proofErr w:type="spellStart"/>
      <w:r w:rsidRPr="006C098D">
        <w:rPr>
          <w:rFonts w:ascii="Cambria" w:hAnsi="Cambria"/>
        </w:rPr>
        <w:t>Covid</w:t>
      </w:r>
      <w:proofErr w:type="spellEnd"/>
      <w:r w:rsidRPr="006C098D">
        <w:rPr>
          <w:rFonts w:ascii="Cambria" w:hAnsi="Cambria"/>
        </w:rPr>
        <w:t xml:space="preserve"> 19 pandemic</w:t>
      </w:r>
      <w:r w:rsidR="00C06FC7" w:rsidRPr="006C098D">
        <w:rPr>
          <w:rFonts w:ascii="Cambria" w:hAnsi="Cambria"/>
        </w:rPr>
        <w:t>.</w:t>
      </w:r>
    </w:p>
    <w:sectPr w:rsidR="0013508C" w:rsidRPr="006C098D" w:rsidSect="00972749">
      <w:headerReference w:type="default" r:id="rId7"/>
      <w:footerReference w:type="default" r:id="rId8"/>
      <w:pgSz w:w="11906" w:h="16838"/>
      <w:pgMar w:top="851"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04B" w:rsidRDefault="002B204B" w:rsidP="000417BC">
      <w:pPr>
        <w:spacing w:after="0" w:line="240" w:lineRule="auto"/>
      </w:pPr>
      <w:r>
        <w:separator/>
      </w:r>
    </w:p>
  </w:endnote>
  <w:endnote w:type="continuationSeparator" w:id="0">
    <w:p w:rsidR="002B204B" w:rsidRDefault="002B204B" w:rsidP="00041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917" w:rsidRPr="001C4875" w:rsidRDefault="00E46917" w:rsidP="001C4875">
    <w:pPr>
      <w:pStyle w:val="Footer"/>
      <w:jc w:val="center"/>
      <w:rPr>
        <w:sz w:val="16"/>
        <w:szCs w:val="16"/>
      </w:rPr>
    </w:pPr>
    <w:r w:rsidRPr="001C4875">
      <w:rPr>
        <w:sz w:val="16"/>
        <w:szCs w:val="16"/>
      </w:rPr>
      <w:t>Fostering Internationalization at Montenegrin HEIs</w:t>
    </w:r>
    <w:r w:rsidR="00445252">
      <w:rPr>
        <w:sz w:val="16"/>
        <w:szCs w:val="16"/>
      </w:rPr>
      <w:t xml:space="preserve"> </w:t>
    </w:r>
    <w:r w:rsidRPr="001C4875">
      <w:rPr>
        <w:sz w:val="16"/>
        <w:szCs w:val="16"/>
      </w:rPr>
      <w:t>through Efficient Strategic Planning – IESP</w:t>
    </w:r>
  </w:p>
  <w:p w:rsidR="00D90A82" w:rsidRDefault="00D90A82" w:rsidP="001C4875">
    <w:pPr>
      <w:pStyle w:val="Footer"/>
      <w:jc w:val="center"/>
      <w:rPr>
        <w:sz w:val="16"/>
        <w:szCs w:val="16"/>
      </w:rPr>
    </w:pPr>
    <w:r>
      <w:rPr>
        <w:noProof/>
        <w:sz w:val="16"/>
        <w:szCs w:val="16"/>
        <w:lang w:eastAsia="en-GB"/>
      </w:rPr>
      <w:drawing>
        <wp:anchor distT="0" distB="0" distL="114300" distR="114300" simplePos="0" relativeHeight="251663360" behindDoc="0" locked="0" layoutInCell="1" allowOverlap="1" wp14:anchorId="139EF359" wp14:editId="53EA62CA">
          <wp:simplePos x="0" y="0"/>
          <wp:positionH relativeFrom="column">
            <wp:posOffset>-114300</wp:posOffset>
          </wp:positionH>
          <wp:positionV relativeFrom="paragraph">
            <wp:posOffset>52705</wp:posOffset>
          </wp:positionV>
          <wp:extent cx="457200" cy="566420"/>
          <wp:effectExtent l="0" t="0" r="0" b="0"/>
          <wp:wrapThrough wrapText="bothSides">
            <wp:wrapPolygon edited="0">
              <wp:start x="0" y="0"/>
              <wp:lineTo x="0" y="20341"/>
              <wp:lineTo x="20400" y="20341"/>
              <wp:lineTo x="20400" y="0"/>
              <wp:lineTo x="0" y="0"/>
            </wp:wrapPolygon>
          </wp:wrapThrough>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875">
      <w:rPr>
        <w:sz w:val="16"/>
        <w:szCs w:val="16"/>
      </w:rPr>
      <w:t>Project no. 609675</w:t>
    </w:r>
    <w:r>
      <w:rPr>
        <w:sz w:val="16"/>
        <w:szCs w:val="16"/>
      </w:rPr>
      <w:t>-EPP-1-2019-1-ME-EPPKA2-CBHE-SP</w:t>
    </w:r>
  </w:p>
  <w:p w:rsidR="00E46917" w:rsidRPr="00972749" w:rsidRDefault="00E46917" w:rsidP="00972749">
    <w:pPr>
      <w:pStyle w:val="Footer"/>
      <w:jc w:val="center"/>
      <w:rPr>
        <w:sz w:val="16"/>
        <w:szCs w:val="16"/>
      </w:rPr>
    </w:pPr>
    <w:r w:rsidRPr="00972749">
      <w:rPr>
        <w:noProof/>
        <w:sz w:val="16"/>
        <w:szCs w:val="16"/>
        <w:lang w:eastAsia="en-GB"/>
      </w:rPr>
      <w:drawing>
        <wp:anchor distT="0" distB="0" distL="114300" distR="114300" simplePos="0" relativeHeight="251662336" behindDoc="0" locked="0" layoutInCell="1" allowOverlap="1" wp14:anchorId="125F2167" wp14:editId="669136F8">
          <wp:simplePos x="0" y="0"/>
          <wp:positionH relativeFrom="column">
            <wp:posOffset>4686300</wp:posOffset>
          </wp:positionH>
          <wp:positionV relativeFrom="paragraph">
            <wp:posOffset>74295</wp:posOffset>
          </wp:positionV>
          <wp:extent cx="1986915" cy="5670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 logo le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86915" cy="567055"/>
                  </a:xfrm>
                  <a:prstGeom prst="rect">
                    <a:avLst/>
                  </a:prstGeom>
                </pic:spPr>
              </pic:pic>
            </a:graphicData>
          </a:graphic>
          <wp14:sizeRelH relativeFrom="page">
            <wp14:pctWidth>0</wp14:pctWidth>
          </wp14:sizeRelH>
          <wp14:sizeRelV relativeFrom="page">
            <wp14:pctHeight>0</wp14:pctHeight>
          </wp14:sizeRelV>
        </wp:anchor>
      </w:drawing>
    </w:r>
    <w:r w:rsidRPr="00972749">
      <w:rPr>
        <w:sz w:val="16"/>
        <w:szCs w:val="16"/>
      </w:rPr>
      <w:t xml:space="preserve">University of Montenegro, </w:t>
    </w:r>
    <w:proofErr w:type="spellStart"/>
    <w:r w:rsidRPr="00972749">
      <w:rPr>
        <w:sz w:val="16"/>
        <w:szCs w:val="16"/>
      </w:rPr>
      <w:t>Cetinjska</w:t>
    </w:r>
    <w:proofErr w:type="spellEnd"/>
    <w:r w:rsidRPr="00972749">
      <w:rPr>
        <w:sz w:val="16"/>
        <w:szCs w:val="16"/>
      </w:rPr>
      <w:t xml:space="preserve"> 2, Podgorica, Montenegro</w:t>
    </w:r>
  </w:p>
  <w:p w:rsidR="00D90A82" w:rsidRDefault="002B204B" w:rsidP="00D90A82">
    <w:pPr>
      <w:pStyle w:val="Footer"/>
      <w:jc w:val="center"/>
      <w:rPr>
        <w:rStyle w:val="Hyperlink"/>
        <w:sz w:val="16"/>
        <w:szCs w:val="16"/>
      </w:rPr>
    </w:pPr>
    <w:hyperlink r:id="rId3" w:history="1">
      <w:r w:rsidR="00D90A82" w:rsidRPr="00972749">
        <w:rPr>
          <w:rStyle w:val="Hyperlink"/>
          <w:sz w:val="16"/>
          <w:szCs w:val="16"/>
        </w:rPr>
        <w:t>www.</w:t>
      </w:r>
      <w:r w:rsidR="00D90A82">
        <w:rPr>
          <w:rStyle w:val="Hyperlink"/>
          <w:sz w:val="16"/>
          <w:szCs w:val="16"/>
        </w:rPr>
        <w:t>iesp</w:t>
      </w:r>
      <w:r w:rsidR="00D90A82" w:rsidRPr="00972749">
        <w:rPr>
          <w:rStyle w:val="Hyperlink"/>
          <w:sz w:val="16"/>
          <w:szCs w:val="16"/>
        </w:rPr>
        <w:t>.ucg.ac.me</w:t>
      </w:r>
    </w:hyperlink>
    <w:r w:rsidR="00D90A82" w:rsidRPr="00972749">
      <w:rPr>
        <w:sz w:val="16"/>
        <w:szCs w:val="16"/>
      </w:rPr>
      <w:t xml:space="preserve"> , </w:t>
    </w:r>
    <w:hyperlink r:id="rId4" w:history="1">
      <w:r w:rsidR="00D90A82">
        <w:rPr>
          <w:rStyle w:val="Hyperlink"/>
          <w:sz w:val="16"/>
          <w:szCs w:val="16"/>
        </w:rPr>
        <w:t>iesp@ucg.ac.me</w:t>
      </w:r>
    </w:hyperlink>
  </w:p>
  <w:p w:rsidR="00D90A82" w:rsidRPr="00D90A82" w:rsidRDefault="00D90A82" w:rsidP="00D90A82">
    <w:pPr>
      <w:pStyle w:val="Footer"/>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04B" w:rsidRDefault="002B204B" w:rsidP="000417BC">
      <w:pPr>
        <w:spacing w:after="0" w:line="240" w:lineRule="auto"/>
      </w:pPr>
      <w:r>
        <w:separator/>
      </w:r>
    </w:p>
  </w:footnote>
  <w:footnote w:type="continuationSeparator" w:id="0">
    <w:p w:rsidR="002B204B" w:rsidRDefault="002B204B" w:rsidP="000417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A82" w:rsidRPr="00E46917" w:rsidRDefault="00D90A82" w:rsidP="00E46917">
    <w:pPr>
      <w:pStyle w:val="Header"/>
      <w:jc w:val="right"/>
    </w:pPr>
    <w:r>
      <w:rPr>
        <w:noProof/>
        <w:lang w:eastAsia="en-GB"/>
      </w:rPr>
      <w:drawing>
        <wp:inline distT="0" distB="0" distL="0" distR="0">
          <wp:extent cx="1734185" cy="532836"/>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518" cy="533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7E14"/>
    <w:multiLevelType w:val="hybridMultilevel"/>
    <w:tmpl w:val="2DF45198"/>
    <w:lvl w:ilvl="0" w:tplc="8F0C5252">
      <w:start w:val="1"/>
      <w:numFmt w:val="bullet"/>
      <w:lvlText w:val="•"/>
      <w:lvlJc w:val="left"/>
      <w:pPr>
        <w:tabs>
          <w:tab w:val="num" w:pos="720"/>
        </w:tabs>
        <w:ind w:left="720" w:hanging="360"/>
      </w:pPr>
      <w:rPr>
        <w:rFonts w:ascii="Arial" w:hAnsi="Arial" w:hint="default"/>
      </w:rPr>
    </w:lvl>
    <w:lvl w:ilvl="1" w:tplc="A964E6C2" w:tentative="1">
      <w:start w:val="1"/>
      <w:numFmt w:val="bullet"/>
      <w:lvlText w:val="•"/>
      <w:lvlJc w:val="left"/>
      <w:pPr>
        <w:tabs>
          <w:tab w:val="num" w:pos="1440"/>
        </w:tabs>
        <w:ind w:left="1440" w:hanging="360"/>
      </w:pPr>
      <w:rPr>
        <w:rFonts w:ascii="Arial" w:hAnsi="Arial" w:hint="default"/>
      </w:rPr>
    </w:lvl>
    <w:lvl w:ilvl="2" w:tplc="5420AE8C" w:tentative="1">
      <w:start w:val="1"/>
      <w:numFmt w:val="bullet"/>
      <w:lvlText w:val="•"/>
      <w:lvlJc w:val="left"/>
      <w:pPr>
        <w:tabs>
          <w:tab w:val="num" w:pos="2160"/>
        </w:tabs>
        <w:ind w:left="2160" w:hanging="360"/>
      </w:pPr>
      <w:rPr>
        <w:rFonts w:ascii="Arial" w:hAnsi="Arial" w:hint="default"/>
      </w:rPr>
    </w:lvl>
    <w:lvl w:ilvl="3" w:tplc="B9743B10" w:tentative="1">
      <w:start w:val="1"/>
      <w:numFmt w:val="bullet"/>
      <w:lvlText w:val="•"/>
      <w:lvlJc w:val="left"/>
      <w:pPr>
        <w:tabs>
          <w:tab w:val="num" w:pos="2880"/>
        </w:tabs>
        <w:ind w:left="2880" w:hanging="360"/>
      </w:pPr>
      <w:rPr>
        <w:rFonts w:ascii="Arial" w:hAnsi="Arial" w:hint="default"/>
      </w:rPr>
    </w:lvl>
    <w:lvl w:ilvl="4" w:tplc="56508C0E" w:tentative="1">
      <w:start w:val="1"/>
      <w:numFmt w:val="bullet"/>
      <w:lvlText w:val="•"/>
      <w:lvlJc w:val="left"/>
      <w:pPr>
        <w:tabs>
          <w:tab w:val="num" w:pos="3600"/>
        </w:tabs>
        <w:ind w:left="3600" w:hanging="360"/>
      </w:pPr>
      <w:rPr>
        <w:rFonts w:ascii="Arial" w:hAnsi="Arial" w:hint="default"/>
      </w:rPr>
    </w:lvl>
    <w:lvl w:ilvl="5" w:tplc="68B8D25C" w:tentative="1">
      <w:start w:val="1"/>
      <w:numFmt w:val="bullet"/>
      <w:lvlText w:val="•"/>
      <w:lvlJc w:val="left"/>
      <w:pPr>
        <w:tabs>
          <w:tab w:val="num" w:pos="4320"/>
        </w:tabs>
        <w:ind w:left="4320" w:hanging="360"/>
      </w:pPr>
      <w:rPr>
        <w:rFonts w:ascii="Arial" w:hAnsi="Arial" w:hint="default"/>
      </w:rPr>
    </w:lvl>
    <w:lvl w:ilvl="6" w:tplc="AF56EAC2" w:tentative="1">
      <w:start w:val="1"/>
      <w:numFmt w:val="bullet"/>
      <w:lvlText w:val="•"/>
      <w:lvlJc w:val="left"/>
      <w:pPr>
        <w:tabs>
          <w:tab w:val="num" w:pos="5040"/>
        </w:tabs>
        <w:ind w:left="5040" w:hanging="360"/>
      </w:pPr>
      <w:rPr>
        <w:rFonts w:ascii="Arial" w:hAnsi="Arial" w:hint="default"/>
      </w:rPr>
    </w:lvl>
    <w:lvl w:ilvl="7" w:tplc="DD50E29A" w:tentative="1">
      <w:start w:val="1"/>
      <w:numFmt w:val="bullet"/>
      <w:lvlText w:val="•"/>
      <w:lvlJc w:val="left"/>
      <w:pPr>
        <w:tabs>
          <w:tab w:val="num" w:pos="5760"/>
        </w:tabs>
        <w:ind w:left="5760" w:hanging="360"/>
      </w:pPr>
      <w:rPr>
        <w:rFonts w:ascii="Arial" w:hAnsi="Arial" w:hint="default"/>
      </w:rPr>
    </w:lvl>
    <w:lvl w:ilvl="8" w:tplc="C700FE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B50543"/>
    <w:multiLevelType w:val="hybridMultilevel"/>
    <w:tmpl w:val="2ACAE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5D281F"/>
    <w:multiLevelType w:val="hybridMultilevel"/>
    <w:tmpl w:val="B18CD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7A6705E"/>
    <w:multiLevelType w:val="hybridMultilevel"/>
    <w:tmpl w:val="41C47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A7F7370"/>
    <w:multiLevelType w:val="multilevel"/>
    <w:tmpl w:val="B8063E5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314612BC"/>
    <w:multiLevelType w:val="hybridMultilevel"/>
    <w:tmpl w:val="AF0E1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B735970"/>
    <w:multiLevelType w:val="hybridMultilevel"/>
    <w:tmpl w:val="B070505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1675B45"/>
    <w:multiLevelType w:val="hybridMultilevel"/>
    <w:tmpl w:val="91D296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873B11"/>
    <w:multiLevelType w:val="hybridMultilevel"/>
    <w:tmpl w:val="9C3426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F0A3C48"/>
    <w:multiLevelType w:val="hybridMultilevel"/>
    <w:tmpl w:val="D038AAAA"/>
    <w:lvl w:ilvl="0" w:tplc="AA923D04">
      <w:start w:val="1"/>
      <w:numFmt w:val="bullet"/>
      <w:lvlText w:val="•"/>
      <w:lvlJc w:val="left"/>
      <w:pPr>
        <w:tabs>
          <w:tab w:val="num" w:pos="720"/>
        </w:tabs>
        <w:ind w:left="720" w:hanging="360"/>
      </w:pPr>
      <w:rPr>
        <w:rFonts w:ascii="Arial" w:hAnsi="Arial" w:hint="default"/>
      </w:rPr>
    </w:lvl>
    <w:lvl w:ilvl="1" w:tplc="44968D20" w:tentative="1">
      <w:start w:val="1"/>
      <w:numFmt w:val="bullet"/>
      <w:lvlText w:val="•"/>
      <w:lvlJc w:val="left"/>
      <w:pPr>
        <w:tabs>
          <w:tab w:val="num" w:pos="1440"/>
        </w:tabs>
        <w:ind w:left="1440" w:hanging="360"/>
      </w:pPr>
      <w:rPr>
        <w:rFonts w:ascii="Arial" w:hAnsi="Arial" w:hint="default"/>
      </w:rPr>
    </w:lvl>
    <w:lvl w:ilvl="2" w:tplc="6FA2F328" w:tentative="1">
      <w:start w:val="1"/>
      <w:numFmt w:val="bullet"/>
      <w:lvlText w:val="•"/>
      <w:lvlJc w:val="left"/>
      <w:pPr>
        <w:tabs>
          <w:tab w:val="num" w:pos="2160"/>
        </w:tabs>
        <w:ind w:left="2160" w:hanging="360"/>
      </w:pPr>
      <w:rPr>
        <w:rFonts w:ascii="Arial" w:hAnsi="Arial" w:hint="default"/>
      </w:rPr>
    </w:lvl>
    <w:lvl w:ilvl="3" w:tplc="EF2068C6" w:tentative="1">
      <w:start w:val="1"/>
      <w:numFmt w:val="bullet"/>
      <w:lvlText w:val="•"/>
      <w:lvlJc w:val="left"/>
      <w:pPr>
        <w:tabs>
          <w:tab w:val="num" w:pos="2880"/>
        </w:tabs>
        <w:ind w:left="2880" w:hanging="360"/>
      </w:pPr>
      <w:rPr>
        <w:rFonts w:ascii="Arial" w:hAnsi="Arial" w:hint="default"/>
      </w:rPr>
    </w:lvl>
    <w:lvl w:ilvl="4" w:tplc="E4FE9AE8" w:tentative="1">
      <w:start w:val="1"/>
      <w:numFmt w:val="bullet"/>
      <w:lvlText w:val="•"/>
      <w:lvlJc w:val="left"/>
      <w:pPr>
        <w:tabs>
          <w:tab w:val="num" w:pos="3600"/>
        </w:tabs>
        <w:ind w:left="3600" w:hanging="360"/>
      </w:pPr>
      <w:rPr>
        <w:rFonts w:ascii="Arial" w:hAnsi="Arial" w:hint="default"/>
      </w:rPr>
    </w:lvl>
    <w:lvl w:ilvl="5" w:tplc="43708BE2" w:tentative="1">
      <w:start w:val="1"/>
      <w:numFmt w:val="bullet"/>
      <w:lvlText w:val="•"/>
      <w:lvlJc w:val="left"/>
      <w:pPr>
        <w:tabs>
          <w:tab w:val="num" w:pos="4320"/>
        </w:tabs>
        <w:ind w:left="4320" w:hanging="360"/>
      </w:pPr>
      <w:rPr>
        <w:rFonts w:ascii="Arial" w:hAnsi="Arial" w:hint="default"/>
      </w:rPr>
    </w:lvl>
    <w:lvl w:ilvl="6" w:tplc="C38A237C" w:tentative="1">
      <w:start w:val="1"/>
      <w:numFmt w:val="bullet"/>
      <w:lvlText w:val="•"/>
      <w:lvlJc w:val="left"/>
      <w:pPr>
        <w:tabs>
          <w:tab w:val="num" w:pos="5040"/>
        </w:tabs>
        <w:ind w:left="5040" w:hanging="360"/>
      </w:pPr>
      <w:rPr>
        <w:rFonts w:ascii="Arial" w:hAnsi="Arial" w:hint="default"/>
      </w:rPr>
    </w:lvl>
    <w:lvl w:ilvl="7" w:tplc="97FC132E" w:tentative="1">
      <w:start w:val="1"/>
      <w:numFmt w:val="bullet"/>
      <w:lvlText w:val="•"/>
      <w:lvlJc w:val="left"/>
      <w:pPr>
        <w:tabs>
          <w:tab w:val="num" w:pos="5760"/>
        </w:tabs>
        <w:ind w:left="5760" w:hanging="360"/>
      </w:pPr>
      <w:rPr>
        <w:rFonts w:ascii="Arial" w:hAnsi="Arial" w:hint="default"/>
      </w:rPr>
    </w:lvl>
    <w:lvl w:ilvl="8" w:tplc="2BF25F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DA7BB2"/>
    <w:multiLevelType w:val="hybridMultilevel"/>
    <w:tmpl w:val="63CC1C04"/>
    <w:lvl w:ilvl="0" w:tplc="DF184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2B183F"/>
    <w:multiLevelType w:val="hybridMultilevel"/>
    <w:tmpl w:val="B23A090C"/>
    <w:lvl w:ilvl="0" w:tplc="7150833A">
      <w:start w:val="1"/>
      <w:numFmt w:val="bullet"/>
      <w:lvlText w:val="•"/>
      <w:lvlJc w:val="left"/>
      <w:pPr>
        <w:tabs>
          <w:tab w:val="num" w:pos="720"/>
        </w:tabs>
        <w:ind w:left="720" w:hanging="360"/>
      </w:pPr>
      <w:rPr>
        <w:rFonts w:ascii="Arial" w:hAnsi="Arial" w:hint="default"/>
      </w:rPr>
    </w:lvl>
    <w:lvl w:ilvl="1" w:tplc="C6D6B524" w:tentative="1">
      <w:start w:val="1"/>
      <w:numFmt w:val="bullet"/>
      <w:lvlText w:val="•"/>
      <w:lvlJc w:val="left"/>
      <w:pPr>
        <w:tabs>
          <w:tab w:val="num" w:pos="1440"/>
        </w:tabs>
        <w:ind w:left="1440" w:hanging="360"/>
      </w:pPr>
      <w:rPr>
        <w:rFonts w:ascii="Arial" w:hAnsi="Arial" w:hint="default"/>
      </w:rPr>
    </w:lvl>
    <w:lvl w:ilvl="2" w:tplc="AA2E1F36" w:tentative="1">
      <w:start w:val="1"/>
      <w:numFmt w:val="bullet"/>
      <w:lvlText w:val="•"/>
      <w:lvlJc w:val="left"/>
      <w:pPr>
        <w:tabs>
          <w:tab w:val="num" w:pos="2160"/>
        </w:tabs>
        <w:ind w:left="2160" w:hanging="360"/>
      </w:pPr>
      <w:rPr>
        <w:rFonts w:ascii="Arial" w:hAnsi="Arial" w:hint="default"/>
      </w:rPr>
    </w:lvl>
    <w:lvl w:ilvl="3" w:tplc="A658021A" w:tentative="1">
      <w:start w:val="1"/>
      <w:numFmt w:val="bullet"/>
      <w:lvlText w:val="•"/>
      <w:lvlJc w:val="left"/>
      <w:pPr>
        <w:tabs>
          <w:tab w:val="num" w:pos="2880"/>
        </w:tabs>
        <w:ind w:left="2880" w:hanging="360"/>
      </w:pPr>
      <w:rPr>
        <w:rFonts w:ascii="Arial" w:hAnsi="Arial" w:hint="default"/>
      </w:rPr>
    </w:lvl>
    <w:lvl w:ilvl="4" w:tplc="FFEC9A0C" w:tentative="1">
      <w:start w:val="1"/>
      <w:numFmt w:val="bullet"/>
      <w:lvlText w:val="•"/>
      <w:lvlJc w:val="left"/>
      <w:pPr>
        <w:tabs>
          <w:tab w:val="num" w:pos="3600"/>
        </w:tabs>
        <w:ind w:left="3600" w:hanging="360"/>
      </w:pPr>
      <w:rPr>
        <w:rFonts w:ascii="Arial" w:hAnsi="Arial" w:hint="default"/>
      </w:rPr>
    </w:lvl>
    <w:lvl w:ilvl="5" w:tplc="6DDAD190" w:tentative="1">
      <w:start w:val="1"/>
      <w:numFmt w:val="bullet"/>
      <w:lvlText w:val="•"/>
      <w:lvlJc w:val="left"/>
      <w:pPr>
        <w:tabs>
          <w:tab w:val="num" w:pos="4320"/>
        </w:tabs>
        <w:ind w:left="4320" w:hanging="360"/>
      </w:pPr>
      <w:rPr>
        <w:rFonts w:ascii="Arial" w:hAnsi="Arial" w:hint="default"/>
      </w:rPr>
    </w:lvl>
    <w:lvl w:ilvl="6" w:tplc="34CE2316" w:tentative="1">
      <w:start w:val="1"/>
      <w:numFmt w:val="bullet"/>
      <w:lvlText w:val="•"/>
      <w:lvlJc w:val="left"/>
      <w:pPr>
        <w:tabs>
          <w:tab w:val="num" w:pos="5040"/>
        </w:tabs>
        <w:ind w:left="5040" w:hanging="360"/>
      </w:pPr>
      <w:rPr>
        <w:rFonts w:ascii="Arial" w:hAnsi="Arial" w:hint="default"/>
      </w:rPr>
    </w:lvl>
    <w:lvl w:ilvl="7" w:tplc="6E04EFF0" w:tentative="1">
      <w:start w:val="1"/>
      <w:numFmt w:val="bullet"/>
      <w:lvlText w:val="•"/>
      <w:lvlJc w:val="left"/>
      <w:pPr>
        <w:tabs>
          <w:tab w:val="num" w:pos="5760"/>
        </w:tabs>
        <w:ind w:left="5760" w:hanging="360"/>
      </w:pPr>
      <w:rPr>
        <w:rFonts w:ascii="Arial" w:hAnsi="Arial" w:hint="default"/>
      </w:rPr>
    </w:lvl>
    <w:lvl w:ilvl="8" w:tplc="87DA1F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C616A56"/>
    <w:multiLevelType w:val="hybridMultilevel"/>
    <w:tmpl w:val="64B60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12"/>
  </w:num>
  <w:num w:numId="3">
    <w:abstractNumId w:val="5"/>
  </w:num>
  <w:num w:numId="4">
    <w:abstractNumId w:val="2"/>
  </w:num>
  <w:num w:numId="5">
    <w:abstractNumId w:val="1"/>
  </w:num>
  <w:num w:numId="6">
    <w:abstractNumId w:val="7"/>
  </w:num>
  <w:num w:numId="7">
    <w:abstractNumId w:val="8"/>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848"/>
    <w:rsid w:val="00001C58"/>
    <w:rsid w:val="000108EA"/>
    <w:rsid w:val="000171CA"/>
    <w:rsid w:val="00020FD8"/>
    <w:rsid w:val="00034ECC"/>
    <w:rsid w:val="00037410"/>
    <w:rsid w:val="000415CC"/>
    <w:rsid w:val="000417BC"/>
    <w:rsid w:val="000436D1"/>
    <w:rsid w:val="000514A4"/>
    <w:rsid w:val="00053BBC"/>
    <w:rsid w:val="00057922"/>
    <w:rsid w:val="0006588D"/>
    <w:rsid w:val="000706EB"/>
    <w:rsid w:val="00080C6F"/>
    <w:rsid w:val="00081A82"/>
    <w:rsid w:val="000A460E"/>
    <w:rsid w:val="000A5335"/>
    <w:rsid w:val="000A5F10"/>
    <w:rsid w:val="000B2A58"/>
    <w:rsid w:val="000B4C76"/>
    <w:rsid w:val="000B5A5E"/>
    <w:rsid w:val="000C0314"/>
    <w:rsid w:val="000C03E4"/>
    <w:rsid w:val="000C42D7"/>
    <w:rsid w:val="000D14FC"/>
    <w:rsid w:val="000D7005"/>
    <w:rsid w:val="000F0E13"/>
    <w:rsid w:val="000F2FCD"/>
    <w:rsid w:val="000F528B"/>
    <w:rsid w:val="00100E2C"/>
    <w:rsid w:val="0010371A"/>
    <w:rsid w:val="001073F6"/>
    <w:rsid w:val="00107721"/>
    <w:rsid w:val="00114A59"/>
    <w:rsid w:val="00116471"/>
    <w:rsid w:val="001320AD"/>
    <w:rsid w:val="00132A81"/>
    <w:rsid w:val="0013508C"/>
    <w:rsid w:val="00157CF2"/>
    <w:rsid w:val="00170CD0"/>
    <w:rsid w:val="00175B83"/>
    <w:rsid w:val="00187F8A"/>
    <w:rsid w:val="0019463A"/>
    <w:rsid w:val="001B2E1B"/>
    <w:rsid w:val="001C0961"/>
    <w:rsid w:val="001C4875"/>
    <w:rsid w:val="001D4352"/>
    <w:rsid w:val="001F2A99"/>
    <w:rsid w:val="0020573E"/>
    <w:rsid w:val="002068E4"/>
    <w:rsid w:val="00215FDD"/>
    <w:rsid w:val="0021646C"/>
    <w:rsid w:val="00217563"/>
    <w:rsid w:val="002233B2"/>
    <w:rsid w:val="002269FC"/>
    <w:rsid w:val="002302C3"/>
    <w:rsid w:val="00241290"/>
    <w:rsid w:val="002465EF"/>
    <w:rsid w:val="00247BD6"/>
    <w:rsid w:val="00254604"/>
    <w:rsid w:val="00257F0A"/>
    <w:rsid w:val="00263188"/>
    <w:rsid w:val="00277112"/>
    <w:rsid w:val="00284D2A"/>
    <w:rsid w:val="002921B4"/>
    <w:rsid w:val="002B204B"/>
    <w:rsid w:val="002B38C9"/>
    <w:rsid w:val="002B7933"/>
    <w:rsid w:val="002C4202"/>
    <w:rsid w:val="002C468A"/>
    <w:rsid w:val="002E2438"/>
    <w:rsid w:val="002F163A"/>
    <w:rsid w:val="002F44DA"/>
    <w:rsid w:val="002F5096"/>
    <w:rsid w:val="003016B2"/>
    <w:rsid w:val="003119DE"/>
    <w:rsid w:val="003163BA"/>
    <w:rsid w:val="0032501C"/>
    <w:rsid w:val="00331DEE"/>
    <w:rsid w:val="00343B08"/>
    <w:rsid w:val="003719BF"/>
    <w:rsid w:val="0038673F"/>
    <w:rsid w:val="003A0223"/>
    <w:rsid w:val="003A0D38"/>
    <w:rsid w:val="003A6364"/>
    <w:rsid w:val="003C1F99"/>
    <w:rsid w:val="003C3732"/>
    <w:rsid w:val="003D200E"/>
    <w:rsid w:val="003F1030"/>
    <w:rsid w:val="00401139"/>
    <w:rsid w:val="00403B30"/>
    <w:rsid w:val="00424C65"/>
    <w:rsid w:val="00437DEF"/>
    <w:rsid w:val="00440446"/>
    <w:rsid w:val="00440E42"/>
    <w:rsid w:val="00442A6E"/>
    <w:rsid w:val="0044332A"/>
    <w:rsid w:val="0044438A"/>
    <w:rsid w:val="00444DF7"/>
    <w:rsid w:val="00445252"/>
    <w:rsid w:val="00445A03"/>
    <w:rsid w:val="00445D0E"/>
    <w:rsid w:val="00454B6A"/>
    <w:rsid w:val="00471A50"/>
    <w:rsid w:val="00472A3F"/>
    <w:rsid w:val="00482812"/>
    <w:rsid w:val="00486321"/>
    <w:rsid w:val="00487F5B"/>
    <w:rsid w:val="0049231C"/>
    <w:rsid w:val="004A0166"/>
    <w:rsid w:val="004A36AB"/>
    <w:rsid w:val="004A5569"/>
    <w:rsid w:val="004B1343"/>
    <w:rsid w:val="004C0527"/>
    <w:rsid w:val="004C331A"/>
    <w:rsid w:val="004C375E"/>
    <w:rsid w:val="004C45EA"/>
    <w:rsid w:val="004C73F2"/>
    <w:rsid w:val="004D33CF"/>
    <w:rsid w:val="004D5E7F"/>
    <w:rsid w:val="004E317A"/>
    <w:rsid w:val="00502E81"/>
    <w:rsid w:val="00511DE4"/>
    <w:rsid w:val="00512ACE"/>
    <w:rsid w:val="00522F48"/>
    <w:rsid w:val="005734A8"/>
    <w:rsid w:val="00574BF6"/>
    <w:rsid w:val="005751B9"/>
    <w:rsid w:val="005933BB"/>
    <w:rsid w:val="005963A6"/>
    <w:rsid w:val="005A0A53"/>
    <w:rsid w:val="005A3C17"/>
    <w:rsid w:val="005A5659"/>
    <w:rsid w:val="005B365D"/>
    <w:rsid w:val="005C2DA8"/>
    <w:rsid w:val="005C5F74"/>
    <w:rsid w:val="005C714C"/>
    <w:rsid w:val="005E130C"/>
    <w:rsid w:val="005F31A2"/>
    <w:rsid w:val="005F3F99"/>
    <w:rsid w:val="00600039"/>
    <w:rsid w:val="00605137"/>
    <w:rsid w:val="006071E5"/>
    <w:rsid w:val="00616DD6"/>
    <w:rsid w:val="00617ECD"/>
    <w:rsid w:val="0062119C"/>
    <w:rsid w:val="0062223E"/>
    <w:rsid w:val="0062243E"/>
    <w:rsid w:val="00627B9A"/>
    <w:rsid w:val="0063555C"/>
    <w:rsid w:val="0065474D"/>
    <w:rsid w:val="00657286"/>
    <w:rsid w:val="006612C1"/>
    <w:rsid w:val="00663E26"/>
    <w:rsid w:val="00690503"/>
    <w:rsid w:val="006973AF"/>
    <w:rsid w:val="006A3172"/>
    <w:rsid w:val="006A5AAB"/>
    <w:rsid w:val="006B5B8D"/>
    <w:rsid w:val="006C098D"/>
    <w:rsid w:val="006D00D7"/>
    <w:rsid w:val="006D168D"/>
    <w:rsid w:val="006D2776"/>
    <w:rsid w:val="006D2E56"/>
    <w:rsid w:val="006D3E67"/>
    <w:rsid w:val="006E08AD"/>
    <w:rsid w:val="006E1161"/>
    <w:rsid w:val="006E509F"/>
    <w:rsid w:val="006F0EAB"/>
    <w:rsid w:val="006F15E2"/>
    <w:rsid w:val="00700787"/>
    <w:rsid w:val="00702E52"/>
    <w:rsid w:val="00707F10"/>
    <w:rsid w:val="00710841"/>
    <w:rsid w:val="00724B1D"/>
    <w:rsid w:val="00747B68"/>
    <w:rsid w:val="007614C9"/>
    <w:rsid w:val="00763537"/>
    <w:rsid w:val="00765016"/>
    <w:rsid w:val="007753D8"/>
    <w:rsid w:val="00785008"/>
    <w:rsid w:val="00787109"/>
    <w:rsid w:val="00795CF5"/>
    <w:rsid w:val="007A5591"/>
    <w:rsid w:val="007B1B40"/>
    <w:rsid w:val="007B3F4B"/>
    <w:rsid w:val="007C019F"/>
    <w:rsid w:val="007D1473"/>
    <w:rsid w:val="007D3054"/>
    <w:rsid w:val="007D7DDA"/>
    <w:rsid w:val="007D7EC4"/>
    <w:rsid w:val="007E39FA"/>
    <w:rsid w:val="007F00AA"/>
    <w:rsid w:val="007F5C9C"/>
    <w:rsid w:val="008017F6"/>
    <w:rsid w:val="008310F1"/>
    <w:rsid w:val="008325E9"/>
    <w:rsid w:val="008430E3"/>
    <w:rsid w:val="00854D14"/>
    <w:rsid w:val="00862DB6"/>
    <w:rsid w:val="00867275"/>
    <w:rsid w:val="00867C31"/>
    <w:rsid w:val="008A2DF9"/>
    <w:rsid w:val="008A37BA"/>
    <w:rsid w:val="008A6A75"/>
    <w:rsid w:val="008B2DF0"/>
    <w:rsid w:val="008B3DBB"/>
    <w:rsid w:val="008B606E"/>
    <w:rsid w:val="008B792D"/>
    <w:rsid w:val="009019A0"/>
    <w:rsid w:val="00926848"/>
    <w:rsid w:val="00930C20"/>
    <w:rsid w:val="00934C38"/>
    <w:rsid w:val="00942FAD"/>
    <w:rsid w:val="009510CA"/>
    <w:rsid w:val="00954967"/>
    <w:rsid w:val="00955474"/>
    <w:rsid w:val="00966536"/>
    <w:rsid w:val="00970E1E"/>
    <w:rsid w:val="00972749"/>
    <w:rsid w:val="0097349E"/>
    <w:rsid w:val="0097655C"/>
    <w:rsid w:val="00976FCD"/>
    <w:rsid w:val="00981CB3"/>
    <w:rsid w:val="009824D8"/>
    <w:rsid w:val="00993E4D"/>
    <w:rsid w:val="009A52DB"/>
    <w:rsid w:val="009A7E95"/>
    <w:rsid w:val="009B1F3C"/>
    <w:rsid w:val="009B3DE5"/>
    <w:rsid w:val="009B7C20"/>
    <w:rsid w:val="009C3077"/>
    <w:rsid w:val="009D77AF"/>
    <w:rsid w:val="009E5706"/>
    <w:rsid w:val="00A061F4"/>
    <w:rsid w:val="00A075CB"/>
    <w:rsid w:val="00A10189"/>
    <w:rsid w:val="00A12AA4"/>
    <w:rsid w:val="00A15DBE"/>
    <w:rsid w:val="00A16373"/>
    <w:rsid w:val="00A22138"/>
    <w:rsid w:val="00A27B56"/>
    <w:rsid w:val="00A338AC"/>
    <w:rsid w:val="00A41565"/>
    <w:rsid w:val="00A54037"/>
    <w:rsid w:val="00A61B8F"/>
    <w:rsid w:val="00A76ADE"/>
    <w:rsid w:val="00AA36D7"/>
    <w:rsid w:val="00AA422D"/>
    <w:rsid w:val="00AB1F21"/>
    <w:rsid w:val="00AC38EB"/>
    <w:rsid w:val="00AD0DC1"/>
    <w:rsid w:val="00AD5422"/>
    <w:rsid w:val="00AD587A"/>
    <w:rsid w:val="00AF7114"/>
    <w:rsid w:val="00AF7CBE"/>
    <w:rsid w:val="00B02981"/>
    <w:rsid w:val="00B15EA6"/>
    <w:rsid w:val="00B300DC"/>
    <w:rsid w:val="00B32A72"/>
    <w:rsid w:val="00B34DD9"/>
    <w:rsid w:val="00B36E4C"/>
    <w:rsid w:val="00B42A8A"/>
    <w:rsid w:val="00B50EA0"/>
    <w:rsid w:val="00B51BDF"/>
    <w:rsid w:val="00B6069C"/>
    <w:rsid w:val="00B65EDF"/>
    <w:rsid w:val="00B67EAA"/>
    <w:rsid w:val="00B71092"/>
    <w:rsid w:val="00B742E4"/>
    <w:rsid w:val="00B94F96"/>
    <w:rsid w:val="00BA6C36"/>
    <w:rsid w:val="00BB5033"/>
    <w:rsid w:val="00BD2121"/>
    <w:rsid w:val="00BE5174"/>
    <w:rsid w:val="00BE7BED"/>
    <w:rsid w:val="00C06FC7"/>
    <w:rsid w:val="00C121F9"/>
    <w:rsid w:val="00C15C99"/>
    <w:rsid w:val="00C20EE6"/>
    <w:rsid w:val="00C27694"/>
    <w:rsid w:val="00C35906"/>
    <w:rsid w:val="00C563D3"/>
    <w:rsid w:val="00C60567"/>
    <w:rsid w:val="00C6062B"/>
    <w:rsid w:val="00C65CF5"/>
    <w:rsid w:val="00C7091A"/>
    <w:rsid w:val="00C76F3D"/>
    <w:rsid w:val="00C77828"/>
    <w:rsid w:val="00C82C0D"/>
    <w:rsid w:val="00C9105C"/>
    <w:rsid w:val="00CA5096"/>
    <w:rsid w:val="00CB63D9"/>
    <w:rsid w:val="00CB750F"/>
    <w:rsid w:val="00CC48E3"/>
    <w:rsid w:val="00CC78D7"/>
    <w:rsid w:val="00CD54CC"/>
    <w:rsid w:val="00CE0A65"/>
    <w:rsid w:val="00CE4AB1"/>
    <w:rsid w:val="00CF49A2"/>
    <w:rsid w:val="00CF5C67"/>
    <w:rsid w:val="00CF6464"/>
    <w:rsid w:val="00D162FE"/>
    <w:rsid w:val="00D203E2"/>
    <w:rsid w:val="00D236A9"/>
    <w:rsid w:val="00D31CB3"/>
    <w:rsid w:val="00D41FA6"/>
    <w:rsid w:val="00D617D4"/>
    <w:rsid w:val="00D63E33"/>
    <w:rsid w:val="00D65667"/>
    <w:rsid w:val="00D726BE"/>
    <w:rsid w:val="00D72D78"/>
    <w:rsid w:val="00D75321"/>
    <w:rsid w:val="00D764C3"/>
    <w:rsid w:val="00D8110F"/>
    <w:rsid w:val="00D90A82"/>
    <w:rsid w:val="00D95C67"/>
    <w:rsid w:val="00D95C89"/>
    <w:rsid w:val="00DB383D"/>
    <w:rsid w:val="00DB3C03"/>
    <w:rsid w:val="00DB5078"/>
    <w:rsid w:val="00DF1CC4"/>
    <w:rsid w:val="00E061C4"/>
    <w:rsid w:val="00E11B95"/>
    <w:rsid w:val="00E15BE8"/>
    <w:rsid w:val="00E2052B"/>
    <w:rsid w:val="00E22851"/>
    <w:rsid w:val="00E2516D"/>
    <w:rsid w:val="00E267A5"/>
    <w:rsid w:val="00E3098C"/>
    <w:rsid w:val="00E31965"/>
    <w:rsid w:val="00E320CA"/>
    <w:rsid w:val="00E46917"/>
    <w:rsid w:val="00E508F5"/>
    <w:rsid w:val="00E51399"/>
    <w:rsid w:val="00E55DFA"/>
    <w:rsid w:val="00E56FB7"/>
    <w:rsid w:val="00E60CFE"/>
    <w:rsid w:val="00E61E3B"/>
    <w:rsid w:val="00E64F8C"/>
    <w:rsid w:val="00E70A5A"/>
    <w:rsid w:val="00E82817"/>
    <w:rsid w:val="00E83A1A"/>
    <w:rsid w:val="00E83DC0"/>
    <w:rsid w:val="00E97A84"/>
    <w:rsid w:val="00EA12FE"/>
    <w:rsid w:val="00EC5CDC"/>
    <w:rsid w:val="00ED11DE"/>
    <w:rsid w:val="00EE34C6"/>
    <w:rsid w:val="00EE635A"/>
    <w:rsid w:val="00F00D8A"/>
    <w:rsid w:val="00F0272D"/>
    <w:rsid w:val="00F05D2F"/>
    <w:rsid w:val="00F06E90"/>
    <w:rsid w:val="00F226E2"/>
    <w:rsid w:val="00F22A5F"/>
    <w:rsid w:val="00F4156A"/>
    <w:rsid w:val="00F44369"/>
    <w:rsid w:val="00F70387"/>
    <w:rsid w:val="00F76C6D"/>
    <w:rsid w:val="00F86CAE"/>
    <w:rsid w:val="00F8716F"/>
    <w:rsid w:val="00F95B2F"/>
    <w:rsid w:val="00FA2C4A"/>
    <w:rsid w:val="00FA53AB"/>
    <w:rsid w:val="00FB0F52"/>
    <w:rsid w:val="00FB4C9D"/>
    <w:rsid w:val="00FC3B4A"/>
    <w:rsid w:val="00FC535F"/>
    <w:rsid w:val="00FC7B06"/>
    <w:rsid w:val="00FC7C8B"/>
    <w:rsid w:val="00FF3D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C8A713C-8069-45CB-8C8A-302C86EED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7BC"/>
  </w:style>
  <w:style w:type="paragraph" w:styleId="Footer">
    <w:name w:val="footer"/>
    <w:basedOn w:val="Normal"/>
    <w:link w:val="FooterChar"/>
    <w:uiPriority w:val="99"/>
    <w:unhideWhenUsed/>
    <w:rsid w:val="000417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7BC"/>
  </w:style>
  <w:style w:type="paragraph" w:styleId="BalloonText">
    <w:name w:val="Balloon Text"/>
    <w:basedOn w:val="Normal"/>
    <w:link w:val="BalloonTextChar"/>
    <w:uiPriority w:val="99"/>
    <w:semiHidden/>
    <w:unhideWhenUsed/>
    <w:rsid w:val="00041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7BC"/>
    <w:rPr>
      <w:rFonts w:ascii="Tahoma" w:hAnsi="Tahoma" w:cs="Tahoma"/>
      <w:sz w:val="16"/>
      <w:szCs w:val="16"/>
    </w:rPr>
  </w:style>
  <w:style w:type="character" w:styleId="Hyperlink">
    <w:name w:val="Hyperlink"/>
    <w:basedOn w:val="DefaultParagraphFont"/>
    <w:uiPriority w:val="99"/>
    <w:unhideWhenUsed/>
    <w:rsid w:val="00972749"/>
    <w:rPr>
      <w:color w:val="0000FF" w:themeColor="hyperlink"/>
      <w:u w:val="single"/>
    </w:rPr>
  </w:style>
  <w:style w:type="paragraph" w:customStyle="1" w:styleId="Default">
    <w:name w:val="Default"/>
    <w:rsid w:val="002771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83A1A"/>
    <w:pPr>
      <w:ind w:left="720"/>
      <w:contextualSpacing/>
    </w:pPr>
  </w:style>
  <w:style w:type="table" w:styleId="TableGrid">
    <w:name w:val="Table Grid"/>
    <w:basedOn w:val="TableNormal"/>
    <w:uiPriority w:val="59"/>
    <w:rsid w:val="00215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320C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E320CA"/>
    <w:pPr>
      <w:spacing w:after="0" w:line="240" w:lineRule="auto"/>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11943">
      <w:bodyDiv w:val="1"/>
      <w:marLeft w:val="0"/>
      <w:marRight w:val="0"/>
      <w:marTop w:val="0"/>
      <w:marBottom w:val="0"/>
      <w:divBdr>
        <w:top w:val="none" w:sz="0" w:space="0" w:color="auto"/>
        <w:left w:val="none" w:sz="0" w:space="0" w:color="auto"/>
        <w:bottom w:val="none" w:sz="0" w:space="0" w:color="auto"/>
        <w:right w:val="none" w:sz="0" w:space="0" w:color="auto"/>
      </w:divBdr>
    </w:div>
    <w:div w:id="214969938">
      <w:bodyDiv w:val="1"/>
      <w:marLeft w:val="0"/>
      <w:marRight w:val="0"/>
      <w:marTop w:val="0"/>
      <w:marBottom w:val="0"/>
      <w:divBdr>
        <w:top w:val="none" w:sz="0" w:space="0" w:color="auto"/>
        <w:left w:val="none" w:sz="0" w:space="0" w:color="auto"/>
        <w:bottom w:val="none" w:sz="0" w:space="0" w:color="auto"/>
        <w:right w:val="none" w:sz="0" w:space="0" w:color="auto"/>
      </w:divBdr>
      <w:divsChild>
        <w:div w:id="169486149">
          <w:marLeft w:val="446"/>
          <w:marRight w:val="0"/>
          <w:marTop w:val="0"/>
          <w:marBottom w:val="0"/>
          <w:divBdr>
            <w:top w:val="none" w:sz="0" w:space="0" w:color="auto"/>
            <w:left w:val="none" w:sz="0" w:space="0" w:color="auto"/>
            <w:bottom w:val="none" w:sz="0" w:space="0" w:color="auto"/>
            <w:right w:val="none" w:sz="0" w:space="0" w:color="auto"/>
          </w:divBdr>
        </w:div>
      </w:divsChild>
    </w:div>
    <w:div w:id="248806307">
      <w:bodyDiv w:val="1"/>
      <w:marLeft w:val="0"/>
      <w:marRight w:val="0"/>
      <w:marTop w:val="0"/>
      <w:marBottom w:val="0"/>
      <w:divBdr>
        <w:top w:val="none" w:sz="0" w:space="0" w:color="auto"/>
        <w:left w:val="none" w:sz="0" w:space="0" w:color="auto"/>
        <w:bottom w:val="none" w:sz="0" w:space="0" w:color="auto"/>
        <w:right w:val="none" w:sz="0" w:space="0" w:color="auto"/>
      </w:divBdr>
    </w:div>
    <w:div w:id="320547897">
      <w:bodyDiv w:val="1"/>
      <w:marLeft w:val="0"/>
      <w:marRight w:val="0"/>
      <w:marTop w:val="0"/>
      <w:marBottom w:val="0"/>
      <w:divBdr>
        <w:top w:val="none" w:sz="0" w:space="0" w:color="auto"/>
        <w:left w:val="none" w:sz="0" w:space="0" w:color="auto"/>
        <w:bottom w:val="none" w:sz="0" w:space="0" w:color="auto"/>
        <w:right w:val="none" w:sz="0" w:space="0" w:color="auto"/>
      </w:divBdr>
    </w:div>
    <w:div w:id="506795249">
      <w:bodyDiv w:val="1"/>
      <w:marLeft w:val="0"/>
      <w:marRight w:val="0"/>
      <w:marTop w:val="0"/>
      <w:marBottom w:val="0"/>
      <w:divBdr>
        <w:top w:val="none" w:sz="0" w:space="0" w:color="auto"/>
        <w:left w:val="none" w:sz="0" w:space="0" w:color="auto"/>
        <w:bottom w:val="none" w:sz="0" w:space="0" w:color="auto"/>
        <w:right w:val="none" w:sz="0" w:space="0" w:color="auto"/>
      </w:divBdr>
    </w:div>
    <w:div w:id="879828812">
      <w:bodyDiv w:val="1"/>
      <w:marLeft w:val="0"/>
      <w:marRight w:val="0"/>
      <w:marTop w:val="0"/>
      <w:marBottom w:val="0"/>
      <w:divBdr>
        <w:top w:val="none" w:sz="0" w:space="0" w:color="auto"/>
        <w:left w:val="none" w:sz="0" w:space="0" w:color="auto"/>
        <w:bottom w:val="none" w:sz="0" w:space="0" w:color="auto"/>
        <w:right w:val="none" w:sz="0" w:space="0" w:color="auto"/>
      </w:divBdr>
    </w:div>
    <w:div w:id="1034620988">
      <w:bodyDiv w:val="1"/>
      <w:marLeft w:val="0"/>
      <w:marRight w:val="0"/>
      <w:marTop w:val="0"/>
      <w:marBottom w:val="0"/>
      <w:divBdr>
        <w:top w:val="none" w:sz="0" w:space="0" w:color="auto"/>
        <w:left w:val="none" w:sz="0" w:space="0" w:color="auto"/>
        <w:bottom w:val="none" w:sz="0" w:space="0" w:color="auto"/>
        <w:right w:val="none" w:sz="0" w:space="0" w:color="auto"/>
      </w:divBdr>
    </w:div>
    <w:div w:id="1080640843">
      <w:bodyDiv w:val="1"/>
      <w:marLeft w:val="0"/>
      <w:marRight w:val="0"/>
      <w:marTop w:val="0"/>
      <w:marBottom w:val="0"/>
      <w:divBdr>
        <w:top w:val="none" w:sz="0" w:space="0" w:color="auto"/>
        <w:left w:val="none" w:sz="0" w:space="0" w:color="auto"/>
        <w:bottom w:val="none" w:sz="0" w:space="0" w:color="auto"/>
        <w:right w:val="none" w:sz="0" w:space="0" w:color="auto"/>
      </w:divBdr>
    </w:div>
    <w:div w:id="1140075083">
      <w:bodyDiv w:val="1"/>
      <w:marLeft w:val="0"/>
      <w:marRight w:val="0"/>
      <w:marTop w:val="0"/>
      <w:marBottom w:val="0"/>
      <w:divBdr>
        <w:top w:val="none" w:sz="0" w:space="0" w:color="auto"/>
        <w:left w:val="none" w:sz="0" w:space="0" w:color="auto"/>
        <w:bottom w:val="none" w:sz="0" w:space="0" w:color="auto"/>
        <w:right w:val="none" w:sz="0" w:space="0" w:color="auto"/>
      </w:divBdr>
    </w:div>
    <w:div w:id="1143624139">
      <w:bodyDiv w:val="1"/>
      <w:marLeft w:val="0"/>
      <w:marRight w:val="0"/>
      <w:marTop w:val="0"/>
      <w:marBottom w:val="0"/>
      <w:divBdr>
        <w:top w:val="none" w:sz="0" w:space="0" w:color="auto"/>
        <w:left w:val="none" w:sz="0" w:space="0" w:color="auto"/>
        <w:bottom w:val="none" w:sz="0" w:space="0" w:color="auto"/>
        <w:right w:val="none" w:sz="0" w:space="0" w:color="auto"/>
      </w:divBdr>
    </w:div>
    <w:div w:id="1276598782">
      <w:bodyDiv w:val="1"/>
      <w:marLeft w:val="0"/>
      <w:marRight w:val="0"/>
      <w:marTop w:val="0"/>
      <w:marBottom w:val="0"/>
      <w:divBdr>
        <w:top w:val="none" w:sz="0" w:space="0" w:color="auto"/>
        <w:left w:val="none" w:sz="0" w:space="0" w:color="auto"/>
        <w:bottom w:val="none" w:sz="0" w:space="0" w:color="auto"/>
        <w:right w:val="none" w:sz="0" w:space="0" w:color="auto"/>
      </w:divBdr>
    </w:div>
    <w:div w:id="1532113056">
      <w:bodyDiv w:val="1"/>
      <w:marLeft w:val="0"/>
      <w:marRight w:val="0"/>
      <w:marTop w:val="0"/>
      <w:marBottom w:val="0"/>
      <w:divBdr>
        <w:top w:val="none" w:sz="0" w:space="0" w:color="auto"/>
        <w:left w:val="none" w:sz="0" w:space="0" w:color="auto"/>
        <w:bottom w:val="none" w:sz="0" w:space="0" w:color="auto"/>
        <w:right w:val="none" w:sz="0" w:space="0" w:color="auto"/>
      </w:divBdr>
    </w:div>
    <w:div w:id="1587811445">
      <w:bodyDiv w:val="1"/>
      <w:marLeft w:val="0"/>
      <w:marRight w:val="0"/>
      <w:marTop w:val="0"/>
      <w:marBottom w:val="0"/>
      <w:divBdr>
        <w:top w:val="none" w:sz="0" w:space="0" w:color="auto"/>
        <w:left w:val="none" w:sz="0" w:space="0" w:color="auto"/>
        <w:bottom w:val="none" w:sz="0" w:space="0" w:color="auto"/>
        <w:right w:val="none" w:sz="0" w:space="0" w:color="auto"/>
      </w:divBdr>
      <w:divsChild>
        <w:div w:id="1655716241">
          <w:marLeft w:val="446"/>
          <w:marRight w:val="0"/>
          <w:marTop w:val="0"/>
          <w:marBottom w:val="0"/>
          <w:divBdr>
            <w:top w:val="none" w:sz="0" w:space="0" w:color="auto"/>
            <w:left w:val="none" w:sz="0" w:space="0" w:color="auto"/>
            <w:bottom w:val="none" w:sz="0" w:space="0" w:color="auto"/>
            <w:right w:val="none" w:sz="0" w:space="0" w:color="auto"/>
          </w:divBdr>
        </w:div>
        <w:div w:id="531962767">
          <w:marLeft w:val="446"/>
          <w:marRight w:val="0"/>
          <w:marTop w:val="0"/>
          <w:marBottom w:val="0"/>
          <w:divBdr>
            <w:top w:val="none" w:sz="0" w:space="0" w:color="auto"/>
            <w:left w:val="none" w:sz="0" w:space="0" w:color="auto"/>
            <w:bottom w:val="none" w:sz="0" w:space="0" w:color="auto"/>
            <w:right w:val="none" w:sz="0" w:space="0" w:color="auto"/>
          </w:divBdr>
        </w:div>
        <w:div w:id="1465735928">
          <w:marLeft w:val="446"/>
          <w:marRight w:val="0"/>
          <w:marTop w:val="0"/>
          <w:marBottom w:val="0"/>
          <w:divBdr>
            <w:top w:val="none" w:sz="0" w:space="0" w:color="auto"/>
            <w:left w:val="none" w:sz="0" w:space="0" w:color="auto"/>
            <w:bottom w:val="none" w:sz="0" w:space="0" w:color="auto"/>
            <w:right w:val="none" w:sz="0" w:space="0" w:color="auto"/>
          </w:divBdr>
        </w:div>
        <w:div w:id="167136694">
          <w:marLeft w:val="446"/>
          <w:marRight w:val="0"/>
          <w:marTop w:val="0"/>
          <w:marBottom w:val="0"/>
          <w:divBdr>
            <w:top w:val="none" w:sz="0" w:space="0" w:color="auto"/>
            <w:left w:val="none" w:sz="0" w:space="0" w:color="auto"/>
            <w:bottom w:val="none" w:sz="0" w:space="0" w:color="auto"/>
            <w:right w:val="none" w:sz="0" w:space="0" w:color="auto"/>
          </w:divBdr>
        </w:div>
        <w:div w:id="1069037871">
          <w:marLeft w:val="446"/>
          <w:marRight w:val="0"/>
          <w:marTop w:val="0"/>
          <w:marBottom w:val="0"/>
          <w:divBdr>
            <w:top w:val="none" w:sz="0" w:space="0" w:color="auto"/>
            <w:left w:val="none" w:sz="0" w:space="0" w:color="auto"/>
            <w:bottom w:val="none" w:sz="0" w:space="0" w:color="auto"/>
            <w:right w:val="none" w:sz="0" w:space="0" w:color="auto"/>
          </w:divBdr>
        </w:div>
      </w:divsChild>
    </w:div>
    <w:div w:id="1588998748">
      <w:bodyDiv w:val="1"/>
      <w:marLeft w:val="0"/>
      <w:marRight w:val="0"/>
      <w:marTop w:val="0"/>
      <w:marBottom w:val="0"/>
      <w:divBdr>
        <w:top w:val="none" w:sz="0" w:space="0" w:color="auto"/>
        <w:left w:val="none" w:sz="0" w:space="0" w:color="auto"/>
        <w:bottom w:val="none" w:sz="0" w:space="0" w:color="auto"/>
        <w:right w:val="none" w:sz="0" w:space="0" w:color="auto"/>
      </w:divBdr>
    </w:div>
    <w:div w:id="1607272530">
      <w:bodyDiv w:val="1"/>
      <w:marLeft w:val="0"/>
      <w:marRight w:val="0"/>
      <w:marTop w:val="0"/>
      <w:marBottom w:val="0"/>
      <w:divBdr>
        <w:top w:val="none" w:sz="0" w:space="0" w:color="auto"/>
        <w:left w:val="none" w:sz="0" w:space="0" w:color="auto"/>
        <w:bottom w:val="none" w:sz="0" w:space="0" w:color="auto"/>
        <w:right w:val="none" w:sz="0" w:space="0" w:color="auto"/>
      </w:divBdr>
    </w:div>
    <w:div w:id="1748310453">
      <w:bodyDiv w:val="1"/>
      <w:marLeft w:val="0"/>
      <w:marRight w:val="0"/>
      <w:marTop w:val="0"/>
      <w:marBottom w:val="0"/>
      <w:divBdr>
        <w:top w:val="none" w:sz="0" w:space="0" w:color="auto"/>
        <w:left w:val="none" w:sz="0" w:space="0" w:color="auto"/>
        <w:bottom w:val="none" w:sz="0" w:space="0" w:color="auto"/>
        <w:right w:val="none" w:sz="0" w:space="0" w:color="auto"/>
      </w:divBdr>
      <w:divsChild>
        <w:div w:id="1117212443">
          <w:marLeft w:val="446"/>
          <w:marRight w:val="0"/>
          <w:marTop w:val="0"/>
          <w:marBottom w:val="0"/>
          <w:divBdr>
            <w:top w:val="none" w:sz="0" w:space="0" w:color="auto"/>
            <w:left w:val="none" w:sz="0" w:space="0" w:color="auto"/>
            <w:bottom w:val="none" w:sz="0" w:space="0" w:color="auto"/>
            <w:right w:val="none" w:sz="0" w:space="0" w:color="auto"/>
          </w:divBdr>
        </w:div>
        <w:div w:id="1125930643">
          <w:marLeft w:val="446"/>
          <w:marRight w:val="0"/>
          <w:marTop w:val="0"/>
          <w:marBottom w:val="0"/>
          <w:divBdr>
            <w:top w:val="none" w:sz="0" w:space="0" w:color="auto"/>
            <w:left w:val="none" w:sz="0" w:space="0" w:color="auto"/>
            <w:bottom w:val="none" w:sz="0" w:space="0" w:color="auto"/>
            <w:right w:val="none" w:sz="0" w:space="0" w:color="auto"/>
          </w:divBdr>
        </w:div>
      </w:divsChild>
    </w:div>
    <w:div w:id="1854765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iesp.ucg.ac.me" TargetMode="External"/><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hyperlink" Target="mailto:iesp@ucg.ac.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916</TotalTime>
  <Pages>7</Pages>
  <Words>3072</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Radovan Stojanovic</dc:creator>
  <cp:lastModifiedBy>Ana</cp:lastModifiedBy>
  <cp:revision>246</cp:revision>
  <cp:lastPrinted>2020-06-22T07:57:00Z</cp:lastPrinted>
  <dcterms:created xsi:type="dcterms:W3CDTF">2020-06-01T13:54:00Z</dcterms:created>
  <dcterms:modified xsi:type="dcterms:W3CDTF">2021-02-12T11:32:00Z</dcterms:modified>
</cp:coreProperties>
</file>