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6AA" w:rsidRDefault="003566AA" w:rsidP="003566AA">
      <w:pPr>
        <w:rPr>
          <w:rFonts w:ascii="Cambria Math" w:hAnsi="Cambria Math" w:cstheme="minorHAnsi"/>
          <w:sz w:val="24"/>
          <w:szCs w:val="24"/>
        </w:rPr>
      </w:pPr>
    </w:p>
    <w:p w:rsidR="00562C16" w:rsidRDefault="00562C16" w:rsidP="003566AA">
      <w:pPr>
        <w:rPr>
          <w:rFonts w:ascii="Cambria Math" w:hAnsi="Cambria Math" w:cstheme="minorHAnsi"/>
          <w:sz w:val="24"/>
          <w:szCs w:val="24"/>
        </w:rPr>
      </w:pPr>
    </w:p>
    <w:p w:rsidR="00345983" w:rsidRPr="00A8705E" w:rsidRDefault="00345983" w:rsidP="00345983">
      <w:pPr>
        <w:tabs>
          <w:tab w:val="left" w:pos="142"/>
        </w:tabs>
        <w:jc w:val="center"/>
        <w:rPr>
          <w:rFonts w:asciiTheme="majorHAnsi" w:hAnsiTheme="majorHAnsi" w:cstheme="minorHAnsi"/>
          <w:b/>
          <w:sz w:val="32"/>
          <w:szCs w:val="32"/>
        </w:rPr>
      </w:pPr>
      <w:r w:rsidRPr="00A8705E">
        <w:rPr>
          <w:rFonts w:asciiTheme="majorHAnsi" w:hAnsiTheme="majorHAnsi" w:cstheme="minorHAnsi"/>
          <w:b/>
          <w:sz w:val="32"/>
          <w:szCs w:val="32"/>
        </w:rPr>
        <w:t>Fostering Internationalization at Montenegrin HEIs through</w:t>
      </w:r>
    </w:p>
    <w:p w:rsidR="00345983" w:rsidRPr="00A8705E" w:rsidRDefault="00345983" w:rsidP="00345983">
      <w:pPr>
        <w:tabs>
          <w:tab w:val="left" w:pos="142"/>
        </w:tabs>
        <w:jc w:val="center"/>
        <w:rPr>
          <w:rFonts w:asciiTheme="majorHAnsi" w:hAnsiTheme="majorHAnsi" w:cstheme="minorHAnsi"/>
          <w:b/>
          <w:sz w:val="32"/>
          <w:szCs w:val="32"/>
        </w:rPr>
      </w:pPr>
      <w:r w:rsidRPr="00A8705E">
        <w:rPr>
          <w:rFonts w:asciiTheme="majorHAnsi" w:hAnsiTheme="majorHAnsi" w:cstheme="minorHAnsi"/>
          <w:b/>
          <w:sz w:val="32"/>
          <w:szCs w:val="32"/>
        </w:rPr>
        <w:t>Efficient Strategic Planning – IESP</w:t>
      </w:r>
    </w:p>
    <w:p w:rsidR="00345983" w:rsidRPr="00A8705E" w:rsidRDefault="00345983" w:rsidP="00345983">
      <w:pPr>
        <w:tabs>
          <w:tab w:val="left" w:pos="142"/>
        </w:tabs>
        <w:jc w:val="center"/>
        <w:rPr>
          <w:rFonts w:asciiTheme="majorHAnsi" w:hAnsiTheme="majorHAnsi" w:cstheme="minorHAnsi"/>
          <w:b/>
          <w:sz w:val="32"/>
          <w:szCs w:val="32"/>
        </w:rPr>
      </w:pPr>
    </w:p>
    <w:tbl>
      <w:tblPr>
        <w:tblStyle w:val="TableGrid"/>
        <w:tblW w:w="0" w:type="auto"/>
        <w:tblInd w:w="-275" w:type="dxa"/>
        <w:tblLook w:val="04A0" w:firstRow="1" w:lastRow="0" w:firstColumn="1" w:lastColumn="0" w:noHBand="0" w:noVBand="1"/>
      </w:tblPr>
      <w:tblGrid>
        <w:gridCol w:w="2610"/>
        <w:gridCol w:w="7859"/>
      </w:tblGrid>
      <w:tr w:rsidR="00345983" w:rsidRPr="00A8705E" w:rsidTr="00724E09">
        <w:tc>
          <w:tcPr>
            <w:tcW w:w="2610" w:type="dxa"/>
          </w:tcPr>
          <w:p w:rsidR="00345983" w:rsidRPr="00A8705E" w:rsidRDefault="00345983" w:rsidP="00345983">
            <w:pPr>
              <w:tabs>
                <w:tab w:val="left" w:pos="142"/>
              </w:tabs>
              <w:rPr>
                <w:rFonts w:asciiTheme="majorHAnsi" w:hAnsiTheme="majorHAnsi" w:cstheme="minorHAnsi"/>
                <w:b/>
                <w:sz w:val="32"/>
                <w:szCs w:val="32"/>
              </w:rPr>
            </w:pPr>
            <w:r w:rsidRPr="00A8705E">
              <w:rPr>
                <w:rFonts w:asciiTheme="majorHAnsi" w:eastAsia="Times New Roman" w:hAnsiTheme="majorHAnsi" w:cstheme="minorHAnsi"/>
                <w:b/>
                <w:sz w:val="28"/>
                <w:szCs w:val="28"/>
                <w:lang w:eastAsia="sr-Latn-ME"/>
              </w:rPr>
              <w:t>Title of Work package</w:t>
            </w:r>
          </w:p>
        </w:tc>
        <w:tc>
          <w:tcPr>
            <w:tcW w:w="7859" w:type="dxa"/>
          </w:tcPr>
          <w:p w:rsidR="00345983" w:rsidRPr="00A8705E" w:rsidRDefault="00345983" w:rsidP="00345983">
            <w:pPr>
              <w:tabs>
                <w:tab w:val="left" w:pos="142"/>
              </w:tabs>
              <w:rPr>
                <w:rFonts w:asciiTheme="majorHAnsi" w:hAnsiTheme="majorHAnsi" w:cstheme="minorHAnsi"/>
                <w:b/>
                <w:sz w:val="28"/>
                <w:szCs w:val="28"/>
              </w:rPr>
            </w:pPr>
            <w:r w:rsidRPr="00A8705E">
              <w:rPr>
                <w:rStyle w:val="Strong"/>
                <w:rFonts w:asciiTheme="majorHAnsi" w:hAnsiTheme="majorHAnsi"/>
                <w:sz w:val="28"/>
                <w:szCs w:val="28"/>
              </w:rPr>
              <w:t>WP 1: I</w:t>
            </w:r>
            <w:r w:rsidRPr="00A8705E">
              <w:rPr>
                <w:rStyle w:val="Strong"/>
                <w:rFonts w:asciiTheme="majorHAnsi" w:hAnsiTheme="majorHAnsi"/>
                <w:sz w:val="28"/>
                <w:szCs w:val="28"/>
              </w:rPr>
              <w:t>dentification of internationalization models and development of Guidelines for Effective and Efficient Internationalization model at Montenegrin HEIs</w:t>
            </w:r>
          </w:p>
        </w:tc>
      </w:tr>
      <w:tr w:rsidR="00345983" w:rsidRPr="00A8705E" w:rsidTr="00724E09">
        <w:tc>
          <w:tcPr>
            <w:tcW w:w="2610" w:type="dxa"/>
          </w:tcPr>
          <w:p w:rsidR="00345983" w:rsidRPr="00A8705E" w:rsidRDefault="00345983" w:rsidP="00345983">
            <w:pPr>
              <w:tabs>
                <w:tab w:val="left" w:pos="142"/>
              </w:tabs>
              <w:rPr>
                <w:rFonts w:asciiTheme="majorHAnsi" w:eastAsia="Times New Roman" w:hAnsiTheme="majorHAnsi" w:cstheme="minorHAnsi"/>
                <w:b/>
                <w:sz w:val="28"/>
                <w:szCs w:val="28"/>
                <w:lang w:eastAsia="sr-Latn-ME"/>
              </w:rPr>
            </w:pPr>
            <w:r w:rsidRPr="00A8705E">
              <w:rPr>
                <w:rFonts w:asciiTheme="majorHAnsi" w:eastAsia="Times New Roman" w:hAnsiTheme="majorHAnsi" w:cstheme="minorHAnsi"/>
                <w:b/>
                <w:sz w:val="28"/>
                <w:szCs w:val="28"/>
                <w:lang w:eastAsia="sr-Latn-ME"/>
              </w:rPr>
              <w:t>Activity no.</w:t>
            </w:r>
          </w:p>
        </w:tc>
        <w:tc>
          <w:tcPr>
            <w:tcW w:w="7859" w:type="dxa"/>
          </w:tcPr>
          <w:p w:rsidR="00345983" w:rsidRPr="00A8705E" w:rsidRDefault="00345983" w:rsidP="00345983">
            <w:pPr>
              <w:spacing w:before="100" w:beforeAutospacing="1"/>
              <w:rPr>
                <w:rFonts w:asciiTheme="majorHAnsi" w:eastAsia="Times New Roman" w:hAnsiTheme="majorHAnsi" w:cstheme="minorHAnsi"/>
                <w:b/>
                <w:sz w:val="28"/>
                <w:szCs w:val="28"/>
                <w:lang w:eastAsia="sr-Latn-ME"/>
              </w:rPr>
            </w:pPr>
            <w:r w:rsidRPr="00A8705E">
              <w:rPr>
                <w:rFonts w:asciiTheme="majorHAnsi" w:eastAsia="Times New Roman" w:hAnsiTheme="majorHAnsi" w:cstheme="minorHAnsi"/>
                <w:b/>
                <w:sz w:val="28"/>
                <w:szCs w:val="28"/>
                <w:lang w:eastAsia="sr-Latn-ME"/>
              </w:rPr>
              <w:t xml:space="preserve">Dev. </w:t>
            </w:r>
            <w:r w:rsidRPr="00A8705E">
              <w:rPr>
                <w:rStyle w:val="Strong"/>
                <w:rFonts w:asciiTheme="majorHAnsi" w:hAnsiTheme="majorHAnsi"/>
                <w:sz w:val="28"/>
                <w:szCs w:val="28"/>
              </w:rPr>
              <w:t>1.1. Review of EU HEIs models of internationalization</w:t>
            </w:r>
          </w:p>
          <w:p w:rsidR="00345983" w:rsidRPr="00A8705E" w:rsidRDefault="00345983" w:rsidP="00345983">
            <w:pPr>
              <w:tabs>
                <w:tab w:val="left" w:pos="1335"/>
              </w:tabs>
              <w:rPr>
                <w:rFonts w:asciiTheme="majorHAnsi" w:eastAsia="Times New Roman" w:hAnsiTheme="majorHAnsi" w:cstheme="minorHAnsi"/>
                <w:b/>
                <w:sz w:val="28"/>
                <w:szCs w:val="28"/>
                <w:lang w:eastAsia="sr-Latn-ME"/>
              </w:rPr>
            </w:pPr>
            <w:r w:rsidRPr="00A8705E">
              <w:rPr>
                <w:rFonts w:asciiTheme="majorHAnsi" w:eastAsia="Times New Roman" w:hAnsiTheme="majorHAnsi" w:cstheme="minorHAnsi"/>
                <w:b/>
                <w:sz w:val="28"/>
                <w:szCs w:val="28"/>
                <w:lang w:eastAsia="sr-Latn-ME"/>
              </w:rPr>
              <w:tab/>
            </w:r>
          </w:p>
          <w:p w:rsidR="00345983" w:rsidRPr="00A8705E" w:rsidRDefault="00345983" w:rsidP="00345983">
            <w:pPr>
              <w:tabs>
                <w:tab w:val="left" w:pos="142"/>
              </w:tabs>
              <w:rPr>
                <w:rFonts w:asciiTheme="majorHAnsi" w:hAnsiTheme="majorHAnsi" w:cstheme="minorHAnsi"/>
                <w:b/>
                <w:sz w:val="28"/>
                <w:szCs w:val="28"/>
              </w:rPr>
            </w:pPr>
          </w:p>
        </w:tc>
      </w:tr>
      <w:tr w:rsidR="00345983" w:rsidRPr="00A8705E" w:rsidTr="00724E09">
        <w:tc>
          <w:tcPr>
            <w:tcW w:w="2610" w:type="dxa"/>
          </w:tcPr>
          <w:p w:rsidR="00345983" w:rsidRPr="00A8705E" w:rsidRDefault="00345983" w:rsidP="00724E09">
            <w:pPr>
              <w:tabs>
                <w:tab w:val="left" w:pos="142"/>
              </w:tabs>
              <w:rPr>
                <w:rFonts w:asciiTheme="majorHAnsi" w:eastAsia="Times New Roman" w:hAnsiTheme="majorHAnsi" w:cstheme="minorHAnsi"/>
                <w:b/>
                <w:sz w:val="28"/>
                <w:szCs w:val="28"/>
                <w:lang w:eastAsia="sr-Latn-ME"/>
              </w:rPr>
            </w:pPr>
            <w:r w:rsidRPr="00A8705E">
              <w:rPr>
                <w:rFonts w:asciiTheme="majorHAnsi" w:eastAsia="Times New Roman" w:hAnsiTheme="majorHAnsi" w:cstheme="minorHAnsi"/>
                <w:b/>
                <w:sz w:val="28"/>
                <w:szCs w:val="28"/>
                <w:lang w:eastAsia="sr-Latn-ME"/>
              </w:rPr>
              <w:t>Title of outcome</w:t>
            </w:r>
          </w:p>
        </w:tc>
        <w:tc>
          <w:tcPr>
            <w:tcW w:w="7859" w:type="dxa"/>
          </w:tcPr>
          <w:p w:rsidR="00345983" w:rsidRPr="00A8705E" w:rsidRDefault="00345983" w:rsidP="00345983">
            <w:pPr>
              <w:rPr>
                <w:rFonts w:asciiTheme="majorHAnsi" w:hAnsiTheme="majorHAnsi" w:cstheme="minorHAnsi"/>
                <w:b/>
                <w:sz w:val="28"/>
                <w:szCs w:val="28"/>
              </w:rPr>
            </w:pPr>
            <w:r w:rsidRPr="00A8705E">
              <w:rPr>
                <w:rFonts w:asciiTheme="majorHAnsi" w:hAnsiTheme="majorHAnsi" w:cstheme="minorHAnsi"/>
                <w:b/>
                <w:sz w:val="28"/>
                <w:szCs w:val="28"/>
              </w:rPr>
              <w:t>Report on the Virtual visit to the University C</w:t>
            </w:r>
            <w:r w:rsidRPr="00A8705E">
              <w:rPr>
                <w:rFonts w:asciiTheme="majorHAnsi" w:hAnsiTheme="majorHAnsi" w:cs="Arial"/>
                <w:b/>
                <w:sz w:val="28"/>
                <w:szCs w:val="28"/>
              </w:rPr>
              <w:t>o</w:t>
            </w:r>
            <w:r w:rsidRPr="00A8705E">
              <w:rPr>
                <w:rFonts w:asciiTheme="majorHAnsi" w:hAnsiTheme="majorHAnsi" w:cstheme="minorHAnsi"/>
                <w:b/>
                <w:sz w:val="28"/>
                <w:szCs w:val="28"/>
              </w:rPr>
              <w:t>te d’Azur</w:t>
            </w:r>
          </w:p>
          <w:p w:rsidR="00345983" w:rsidRPr="00A8705E" w:rsidRDefault="00345983" w:rsidP="00345983">
            <w:pPr>
              <w:tabs>
                <w:tab w:val="left" w:pos="142"/>
              </w:tabs>
              <w:rPr>
                <w:rFonts w:asciiTheme="majorHAnsi" w:hAnsiTheme="majorHAnsi" w:cstheme="minorHAnsi"/>
                <w:b/>
                <w:sz w:val="28"/>
                <w:szCs w:val="28"/>
              </w:rPr>
            </w:pPr>
          </w:p>
        </w:tc>
      </w:tr>
      <w:tr w:rsidR="00345983" w:rsidRPr="00A8705E" w:rsidTr="00724E09">
        <w:tc>
          <w:tcPr>
            <w:tcW w:w="2610" w:type="dxa"/>
          </w:tcPr>
          <w:p w:rsidR="00345983" w:rsidRPr="00A8705E" w:rsidRDefault="00345983" w:rsidP="00724E09">
            <w:pPr>
              <w:tabs>
                <w:tab w:val="left" w:pos="142"/>
              </w:tabs>
              <w:rPr>
                <w:rFonts w:asciiTheme="majorHAnsi" w:eastAsia="Times New Roman" w:hAnsiTheme="majorHAnsi" w:cstheme="minorHAnsi"/>
                <w:b/>
                <w:sz w:val="28"/>
                <w:szCs w:val="28"/>
                <w:lang w:eastAsia="sr-Latn-ME"/>
              </w:rPr>
            </w:pPr>
            <w:r w:rsidRPr="00A8705E">
              <w:rPr>
                <w:rFonts w:asciiTheme="majorHAnsi" w:eastAsia="Times New Roman" w:hAnsiTheme="majorHAnsi" w:cstheme="minorHAnsi"/>
                <w:b/>
                <w:sz w:val="28"/>
                <w:szCs w:val="28"/>
                <w:lang w:val="sl-SI"/>
              </w:rPr>
              <w:t>Activity date</w:t>
            </w:r>
          </w:p>
        </w:tc>
        <w:tc>
          <w:tcPr>
            <w:tcW w:w="7859" w:type="dxa"/>
          </w:tcPr>
          <w:p w:rsidR="00345983" w:rsidRPr="00A8705E" w:rsidRDefault="00345983" w:rsidP="00345983">
            <w:pPr>
              <w:rPr>
                <w:rFonts w:asciiTheme="majorHAnsi" w:hAnsiTheme="majorHAnsi" w:cstheme="minorHAnsi"/>
                <w:b/>
                <w:sz w:val="28"/>
                <w:szCs w:val="28"/>
              </w:rPr>
            </w:pPr>
            <w:r w:rsidRPr="00A8705E">
              <w:rPr>
                <w:rFonts w:asciiTheme="majorHAnsi" w:hAnsiTheme="majorHAnsi" w:cstheme="minorHAnsi"/>
                <w:b/>
                <w:sz w:val="28"/>
                <w:szCs w:val="28"/>
              </w:rPr>
              <w:t>June 3, 2020</w:t>
            </w:r>
          </w:p>
          <w:p w:rsidR="00345983" w:rsidRPr="00A8705E" w:rsidRDefault="00345983" w:rsidP="00345983">
            <w:pPr>
              <w:tabs>
                <w:tab w:val="left" w:pos="142"/>
              </w:tabs>
              <w:rPr>
                <w:rFonts w:asciiTheme="majorHAnsi" w:hAnsiTheme="majorHAnsi" w:cstheme="minorHAnsi"/>
                <w:b/>
                <w:sz w:val="28"/>
                <w:szCs w:val="28"/>
              </w:rPr>
            </w:pPr>
          </w:p>
        </w:tc>
      </w:tr>
      <w:tr w:rsidR="00345983" w:rsidRPr="00A8705E" w:rsidTr="00724E09">
        <w:tc>
          <w:tcPr>
            <w:tcW w:w="2610" w:type="dxa"/>
          </w:tcPr>
          <w:p w:rsidR="00345983" w:rsidRPr="00A8705E" w:rsidRDefault="00345983" w:rsidP="00724E09">
            <w:pPr>
              <w:tabs>
                <w:tab w:val="left" w:pos="142"/>
              </w:tabs>
              <w:rPr>
                <w:rFonts w:asciiTheme="majorHAnsi" w:eastAsia="Times New Roman" w:hAnsiTheme="majorHAnsi" w:cstheme="minorHAnsi"/>
                <w:b/>
                <w:sz w:val="28"/>
                <w:szCs w:val="28"/>
                <w:lang w:eastAsia="sr-Latn-ME"/>
              </w:rPr>
            </w:pPr>
            <w:r w:rsidRPr="00A8705E">
              <w:rPr>
                <w:rFonts w:asciiTheme="majorHAnsi" w:eastAsia="Times New Roman" w:hAnsiTheme="majorHAnsi" w:cstheme="minorHAnsi"/>
                <w:b/>
                <w:sz w:val="28"/>
                <w:szCs w:val="28"/>
                <w:lang w:eastAsia="sr-Latn-ME"/>
              </w:rPr>
              <w:t>Authors</w:t>
            </w:r>
          </w:p>
        </w:tc>
        <w:tc>
          <w:tcPr>
            <w:tcW w:w="7859" w:type="dxa"/>
          </w:tcPr>
          <w:p w:rsidR="00345983" w:rsidRPr="00A8705E" w:rsidRDefault="00345983" w:rsidP="00345983">
            <w:pPr>
              <w:tabs>
                <w:tab w:val="left" w:pos="142"/>
              </w:tabs>
              <w:rPr>
                <w:rFonts w:asciiTheme="majorHAnsi" w:hAnsiTheme="majorHAnsi" w:cstheme="minorHAnsi"/>
                <w:b/>
                <w:sz w:val="28"/>
                <w:szCs w:val="28"/>
              </w:rPr>
            </w:pPr>
            <w:proofErr w:type="spellStart"/>
            <w:r w:rsidRPr="00A8705E">
              <w:rPr>
                <w:rFonts w:asciiTheme="majorHAnsi" w:eastAsia="Times New Roman" w:hAnsiTheme="majorHAnsi" w:cstheme="minorHAnsi"/>
                <w:b/>
                <w:sz w:val="28"/>
                <w:szCs w:val="28"/>
                <w:lang w:eastAsia="sr-Latn-ME"/>
              </w:rPr>
              <w:t>Dijana</w:t>
            </w:r>
            <w:proofErr w:type="spellEnd"/>
            <w:r w:rsidRPr="00A8705E">
              <w:rPr>
                <w:rFonts w:asciiTheme="majorHAnsi" w:eastAsia="Times New Roman" w:hAnsiTheme="majorHAnsi" w:cstheme="minorHAnsi"/>
                <w:b/>
                <w:sz w:val="28"/>
                <w:szCs w:val="28"/>
                <w:lang w:eastAsia="sr-Latn-ME"/>
              </w:rPr>
              <w:t xml:space="preserve"> </w:t>
            </w:r>
            <w:proofErr w:type="spellStart"/>
            <w:r w:rsidRPr="00A8705E">
              <w:rPr>
                <w:rFonts w:asciiTheme="majorHAnsi" w:eastAsia="Times New Roman" w:hAnsiTheme="majorHAnsi" w:cstheme="minorHAnsi"/>
                <w:b/>
                <w:sz w:val="28"/>
                <w:szCs w:val="28"/>
                <w:lang w:eastAsia="sr-Latn-ME"/>
              </w:rPr>
              <w:t>Jovanović</w:t>
            </w:r>
            <w:proofErr w:type="spellEnd"/>
          </w:p>
        </w:tc>
      </w:tr>
    </w:tbl>
    <w:p w:rsidR="00947FFD" w:rsidRDefault="00947FFD" w:rsidP="003566AA">
      <w:pPr>
        <w:rPr>
          <w:rFonts w:ascii="Cambria Math" w:hAnsi="Cambria Math" w:cstheme="minorHAnsi"/>
          <w:sz w:val="24"/>
          <w:szCs w:val="24"/>
        </w:rPr>
      </w:pPr>
    </w:p>
    <w:p w:rsidR="00C000CC" w:rsidRDefault="00C000CC" w:rsidP="00C000CC">
      <w:pPr>
        <w:pStyle w:val="NormalWeb"/>
        <w:shd w:val="clear" w:color="auto" w:fill="FFFFFF"/>
        <w:spacing w:before="0" w:beforeAutospacing="0" w:after="450" w:afterAutospacing="0"/>
        <w:jc w:val="both"/>
        <w:rPr>
          <w:rFonts w:ascii="Cambria Math" w:hAnsi="Cambria Math"/>
          <w:lang w:val="en-GB"/>
        </w:rPr>
      </w:pPr>
      <w:r w:rsidRPr="00C000CC">
        <w:rPr>
          <w:rFonts w:ascii="Cambria Math" w:hAnsi="Cambria Math"/>
        </w:rPr>
        <w:t xml:space="preserve">The Virtual visit is one of the tasks within the </w:t>
      </w:r>
      <w:r w:rsidRPr="00C000CC">
        <w:rPr>
          <w:rFonts w:ascii="Cambria Math" w:hAnsi="Cambria Math"/>
          <w:lang w:val="en-GB"/>
        </w:rPr>
        <w:t>WP1</w:t>
      </w:r>
      <w:r w:rsidRPr="00C000CC">
        <w:rPr>
          <w:rFonts w:ascii="Cambria Math" w:hAnsi="Cambria Math"/>
        </w:rPr>
        <w:t>, aiming</w:t>
      </w:r>
      <w:r w:rsidRPr="00C000CC">
        <w:rPr>
          <w:rFonts w:ascii="Cambria Math" w:hAnsi="Cambria Math"/>
          <w:lang w:val="en-GB"/>
        </w:rPr>
        <w:t xml:space="preserve"> to identify appropriate model of internationalization for Montenegrin HEIs and to develop guidelines for its effective and efficient implementation. The starting point for WP1 is preparation process of gathering information about Montenegrin HEIs current situation in regard to internationalization, which was conducted through self-evaluation processes and follow-up evaluation processes conducted by EUA (European University Association) Institutional Evaluation Programme in 2018. The first task </w:t>
      </w:r>
      <w:r w:rsidRPr="00C000CC">
        <w:rPr>
          <w:rFonts w:ascii="Cambria Math" w:hAnsi="Cambria Math"/>
        </w:rPr>
        <w:t>is to</w:t>
      </w:r>
      <w:r w:rsidRPr="00C000CC">
        <w:rPr>
          <w:rFonts w:ascii="Cambria Math" w:hAnsi="Cambria Math"/>
          <w:lang w:val="en-GB"/>
        </w:rPr>
        <w:t xml:space="preserve"> scan EU HEIs internationalization models of legal and administrative framework</w:t>
      </w:r>
      <w:r>
        <w:rPr>
          <w:rFonts w:ascii="Cambria Math" w:hAnsi="Cambria Math"/>
          <w:lang w:val="en-GB"/>
        </w:rPr>
        <w:t>,</w:t>
      </w:r>
      <w:r w:rsidRPr="00C000CC">
        <w:t xml:space="preserve"> </w:t>
      </w:r>
      <w:r w:rsidRPr="00962322">
        <w:t>with aim to get insight of EU HEIs knowledge, experiences and expertise in field of internationalization</w:t>
      </w:r>
      <w:r w:rsidRPr="00C000CC">
        <w:rPr>
          <w:rFonts w:ascii="Cambria Math" w:hAnsi="Cambria Math"/>
          <w:lang w:val="en-GB"/>
        </w:rPr>
        <w:t>. The second task is oriented on finding a reference point within EU Partners for setting goals and targets. The benchmark indicators will be defined in key areas of the process of internationalization. As a result, the best model for enhancing internationalization process will be proposed for each Montenegrin HEI. At the end, as a third task, guidelines for enhancing internationalization will be delivered for each Montenegrin HEI.</w:t>
      </w:r>
    </w:p>
    <w:p w:rsidR="00947FFD" w:rsidRPr="00947FFD" w:rsidRDefault="00947FFD" w:rsidP="00947FFD">
      <w:pPr>
        <w:pStyle w:val="NormalWeb"/>
        <w:shd w:val="clear" w:color="auto" w:fill="FFFFFF"/>
        <w:spacing w:before="0" w:beforeAutospacing="0" w:after="450" w:afterAutospacing="0"/>
        <w:jc w:val="both"/>
        <w:rPr>
          <w:rFonts w:ascii="Cambria Math" w:hAnsi="Cambria Math" w:cs="Arial"/>
        </w:rPr>
      </w:pPr>
      <w:r w:rsidRPr="00947FFD">
        <w:rPr>
          <w:rFonts w:ascii="Cambria Math" w:hAnsi="Cambria Math" w:cs="Arial"/>
        </w:rPr>
        <w:t>Virtual</w:t>
      </w:r>
      <w:r w:rsidR="008D7669">
        <w:rPr>
          <w:rFonts w:ascii="Cambria Math" w:hAnsi="Cambria Math" w:cs="Arial"/>
        </w:rPr>
        <w:t xml:space="preserve"> study visit of the University Co</w:t>
      </w:r>
      <w:r w:rsidRPr="00947FFD">
        <w:rPr>
          <w:rFonts w:ascii="Cambria Math" w:hAnsi="Cambria Math" w:cs="Arial"/>
        </w:rPr>
        <w:t xml:space="preserve">te d’Azur, one of the EU partners on the IESP project, took place on June 3. </w:t>
      </w:r>
      <w:r w:rsidR="00C000CC" w:rsidRPr="00947FFD">
        <w:rPr>
          <w:rFonts w:ascii="Cambria Math" w:hAnsi="Cambria Math" w:cs="Arial"/>
        </w:rPr>
        <w:t xml:space="preserve">This </w:t>
      </w:r>
      <w:r w:rsidR="00C000CC">
        <w:rPr>
          <w:rFonts w:ascii="Cambria Math" w:hAnsi="Cambria Math" w:cs="Arial"/>
        </w:rPr>
        <w:t xml:space="preserve">virtual </w:t>
      </w:r>
      <w:r w:rsidR="00C000CC" w:rsidRPr="00947FFD">
        <w:rPr>
          <w:rFonts w:ascii="Cambria Math" w:hAnsi="Cambria Math" w:cs="Arial"/>
        </w:rPr>
        <w:t>study visit was organized instead of the visit that was originally scheduled for March at t</w:t>
      </w:r>
      <w:r w:rsidR="008D7669">
        <w:rPr>
          <w:rFonts w:ascii="Cambria Math" w:hAnsi="Cambria Math" w:cs="Arial"/>
        </w:rPr>
        <w:t>he premises of the University Co</w:t>
      </w:r>
      <w:r w:rsidR="00C000CC" w:rsidRPr="00947FFD">
        <w:rPr>
          <w:rFonts w:ascii="Cambria Math" w:hAnsi="Cambria Math" w:cs="Arial"/>
        </w:rPr>
        <w:t xml:space="preserve">te d’Azur, which could not be implemented due to the outbreak of COVID-19 pandemic. </w:t>
      </w:r>
      <w:r w:rsidR="00C000CC">
        <w:rPr>
          <w:rFonts w:ascii="Cambria Math" w:hAnsi="Cambria Math" w:cs="Arial"/>
        </w:rPr>
        <w:t>It</w:t>
      </w:r>
      <w:r w:rsidRPr="00947FFD">
        <w:rPr>
          <w:rFonts w:ascii="Cambria Math" w:hAnsi="Cambria Math" w:cs="Arial"/>
        </w:rPr>
        <w:t xml:space="preserve"> was attended by representatives of Montenegrin partner universities, ministries and the Agency for Control and Quality Assurance of HE of Montenegro.</w:t>
      </w:r>
    </w:p>
    <w:p w:rsidR="00C000CC" w:rsidRDefault="00C000CC" w:rsidP="00947FFD">
      <w:pPr>
        <w:pStyle w:val="NormalWeb"/>
        <w:shd w:val="clear" w:color="auto" w:fill="FFFFFF"/>
        <w:spacing w:before="0" w:beforeAutospacing="0" w:after="450" w:afterAutospacing="0"/>
        <w:jc w:val="both"/>
        <w:rPr>
          <w:rFonts w:ascii="Cambria Math" w:hAnsi="Cambria Math" w:cs="Arial"/>
        </w:rPr>
      </w:pPr>
      <w:r>
        <w:rPr>
          <w:rFonts w:ascii="Cambria Math" w:hAnsi="Cambria Math" w:cs="Arial"/>
        </w:rPr>
        <w:t xml:space="preserve">The attendees had the opportunity to </w:t>
      </w:r>
      <w:r w:rsidR="00C16D81">
        <w:rPr>
          <w:rFonts w:ascii="Cambria Math" w:hAnsi="Cambria Math" w:cs="Arial"/>
        </w:rPr>
        <w:t>learn more about</w:t>
      </w:r>
      <w:r>
        <w:rPr>
          <w:rFonts w:ascii="Cambria Math" w:hAnsi="Cambria Math" w:cs="Arial"/>
        </w:rPr>
        <w:t xml:space="preserve"> the following presentations:</w:t>
      </w:r>
    </w:p>
    <w:p w:rsidR="00C000CC" w:rsidRDefault="00C000CC" w:rsidP="00C000CC">
      <w:pPr>
        <w:pStyle w:val="NormalWeb"/>
        <w:numPr>
          <w:ilvl w:val="0"/>
          <w:numId w:val="10"/>
        </w:numPr>
        <w:shd w:val="clear" w:color="auto" w:fill="FFFFFF"/>
        <w:spacing w:before="0" w:beforeAutospacing="0" w:after="450" w:afterAutospacing="0"/>
        <w:jc w:val="both"/>
        <w:rPr>
          <w:rFonts w:ascii="Cambria Math" w:hAnsi="Cambria Math" w:cs="Arial"/>
        </w:rPr>
      </w:pPr>
      <w:r w:rsidRPr="00C000CC">
        <w:rPr>
          <w:rFonts w:ascii="Cambria Math" w:hAnsi="Cambria Math" w:cs="Arial"/>
          <w:b/>
        </w:rPr>
        <w:lastRenderedPageBreak/>
        <w:t>European and National context of internationalization</w:t>
      </w:r>
      <w:r>
        <w:rPr>
          <w:rFonts w:ascii="Cambria Math" w:hAnsi="Cambria Math" w:cs="Arial"/>
        </w:rPr>
        <w:t>, Madonna Lamazian, Virginie Oddo</w:t>
      </w:r>
    </w:p>
    <w:p w:rsidR="00C000CC" w:rsidRDefault="00C000CC" w:rsidP="00C000CC">
      <w:pPr>
        <w:pStyle w:val="NormalWeb"/>
        <w:numPr>
          <w:ilvl w:val="0"/>
          <w:numId w:val="10"/>
        </w:numPr>
        <w:shd w:val="clear" w:color="auto" w:fill="FFFFFF"/>
        <w:spacing w:before="0" w:beforeAutospacing="0" w:after="450" w:afterAutospacing="0"/>
        <w:jc w:val="both"/>
        <w:rPr>
          <w:rFonts w:ascii="Cambria Math" w:hAnsi="Cambria Math" w:cs="Arial"/>
        </w:rPr>
      </w:pPr>
      <w:r w:rsidRPr="00C000CC">
        <w:rPr>
          <w:rFonts w:ascii="Cambria Math" w:hAnsi="Cambria Math" w:cs="Arial"/>
          <w:b/>
        </w:rPr>
        <w:t>Internationalization Strategy at UCA and Multi campuses strategy</w:t>
      </w:r>
      <w:r>
        <w:rPr>
          <w:rFonts w:ascii="Cambria Math" w:hAnsi="Cambria Math" w:cs="Arial"/>
        </w:rPr>
        <w:t>, Srdjan Redzepagic</w:t>
      </w:r>
    </w:p>
    <w:p w:rsidR="00C000CC" w:rsidRDefault="00C000CC" w:rsidP="00C000CC">
      <w:pPr>
        <w:pStyle w:val="NormalWeb"/>
        <w:numPr>
          <w:ilvl w:val="0"/>
          <w:numId w:val="10"/>
        </w:numPr>
        <w:shd w:val="clear" w:color="auto" w:fill="FFFFFF"/>
        <w:spacing w:before="0" w:beforeAutospacing="0" w:after="450" w:afterAutospacing="0"/>
        <w:jc w:val="both"/>
        <w:rPr>
          <w:rFonts w:ascii="Cambria Math" w:hAnsi="Cambria Math" w:cs="Arial"/>
        </w:rPr>
      </w:pPr>
      <w:r w:rsidRPr="00C000CC">
        <w:rPr>
          <w:rFonts w:ascii="Cambria Math" w:hAnsi="Cambria Math" w:cs="Arial"/>
          <w:b/>
        </w:rPr>
        <w:t xml:space="preserve">Internationalization of </w:t>
      </w:r>
      <w:proofErr w:type="spellStart"/>
      <w:r w:rsidRPr="00C000CC">
        <w:rPr>
          <w:rFonts w:ascii="Cambria Math" w:hAnsi="Cambria Math" w:cs="Arial"/>
          <w:b/>
        </w:rPr>
        <w:t>Université</w:t>
      </w:r>
      <w:proofErr w:type="spellEnd"/>
      <w:r w:rsidRPr="00C000CC">
        <w:rPr>
          <w:rFonts w:ascii="Cambria Math" w:hAnsi="Cambria Math" w:cs="Arial"/>
          <w:b/>
        </w:rPr>
        <w:t xml:space="preserve"> Côte d’Azur, </w:t>
      </w:r>
      <w:r w:rsidRPr="005F0D5A">
        <w:rPr>
          <w:rFonts w:ascii="Cambria Math" w:hAnsi="Cambria Math" w:cs="Arial"/>
        </w:rPr>
        <w:t>Clément Moreau</w:t>
      </w:r>
      <w:r>
        <w:rPr>
          <w:rFonts w:ascii="Cambria Math" w:hAnsi="Cambria Math" w:cs="Arial"/>
        </w:rPr>
        <w:t>, Pauline Achard</w:t>
      </w:r>
    </w:p>
    <w:p w:rsidR="00C000CC" w:rsidRDefault="00C000CC" w:rsidP="00947FFD">
      <w:pPr>
        <w:pStyle w:val="NormalWeb"/>
        <w:shd w:val="clear" w:color="auto" w:fill="FFFFFF"/>
        <w:spacing w:before="0" w:beforeAutospacing="0" w:after="450" w:afterAutospacing="0"/>
        <w:jc w:val="both"/>
        <w:rPr>
          <w:rFonts w:ascii="Cambria Math" w:hAnsi="Cambria Math" w:cs="Arial"/>
        </w:rPr>
      </w:pPr>
    </w:p>
    <w:p w:rsidR="00244AA6" w:rsidRDefault="00562C16" w:rsidP="00947FFD">
      <w:pPr>
        <w:pStyle w:val="NormalWeb"/>
        <w:shd w:val="clear" w:color="auto" w:fill="FFFFFF"/>
        <w:spacing w:before="0" w:beforeAutospacing="0" w:after="450" w:afterAutospacing="0"/>
        <w:jc w:val="both"/>
        <w:rPr>
          <w:rFonts w:ascii="Cambria Math" w:hAnsi="Cambria Math" w:cs="Arial"/>
        </w:rPr>
      </w:pPr>
      <w:proofErr w:type="spellStart"/>
      <w:r w:rsidRPr="005F0D5A">
        <w:rPr>
          <w:rFonts w:ascii="Cambria Math" w:hAnsi="Cambria Math" w:cs="Arial"/>
          <w:b/>
        </w:rPr>
        <w:t>Ms</w:t>
      </w:r>
      <w:proofErr w:type="spellEnd"/>
      <w:r w:rsidRPr="005F0D5A">
        <w:rPr>
          <w:rFonts w:ascii="Cambria Math" w:hAnsi="Cambria Math" w:cs="Arial"/>
          <w:b/>
        </w:rPr>
        <w:t xml:space="preserve"> Madonna Lamazian</w:t>
      </w:r>
      <w:r>
        <w:rPr>
          <w:rFonts w:ascii="Cambria Math" w:hAnsi="Cambria Math" w:cs="Arial"/>
        </w:rPr>
        <w:t xml:space="preserve"> presented the </w:t>
      </w:r>
      <w:r w:rsidRPr="005F0D5A">
        <w:rPr>
          <w:rFonts w:ascii="Cambria Math" w:hAnsi="Cambria Math" w:cs="Arial"/>
          <w:i/>
        </w:rPr>
        <w:t>European and National context of internationalization</w:t>
      </w:r>
      <w:r w:rsidR="00244AA6">
        <w:rPr>
          <w:rFonts w:ascii="Cambria Math" w:hAnsi="Cambria Math" w:cs="Arial"/>
        </w:rPr>
        <w:t xml:space="preserve">. Specifically: the goals, legal framework, geographical priorities, </w:t>
      </w:r>
      <w:proofErr w:type="spellStart"/>
      <w:r w:rsidR="00244AA6">
        <w:rPr>
          <w:rFonts w:ascii="Cambria Math" w:hAnsi="Cambria Math" w:cs="Arial"/>
        </w:rPr>
        <w:t>programmes</w:t>
      </w:r>
      <w:proofErr w:type="spellEnd"/>
      <w:r w:rsidR="00244AA6">
        <w:rPr>
          <w:rFonts w:ascii="Cambria Math" w:hAnsi="Cambria Math" w:cs="Arial"/>
        </w:rPr>
        <w:t xml:space="preserve"> and projects, tools of internationalization, all from the perspective of European and </w:t>
      </w:r>
      <w:r w:rsidR="005F0D5A">
        <w:rPr>
          <w:rFonts w:ascii="Cambria Math" w:hAnsi="Cambria Math" w:cs="Arial"/>
        </w:rPr>
        <w:t xml:space="preserve">particularly </w:t>
      </w:r>
      <w:r w:rsidR="00244AA6">
        <w:rPr>
          <w:rFonts w:ascii="Cambria Math" w:hAnsi="Cambria Math" w:cs="Arial"/>
        </w:rPr>
        <w:t xml:space="preserve">from the perspective of </w:t>
      </w:r>
      <w:r w:rsidR="005F0D5A">
        <w:rPr>
          <w:rFonts w:ascii="Cambria Math" w:hAnsi="Cambria Math" w:cs="Arial"/>
        </w:rPr>
        <w:t>the French</w:t>
      </w:r>
      <w:r w:rsidR="00244AA6">
        <w:rPr>
          <w:rFonts w:ascii="Cambria Math" w:hAnsi="Cambria Math" w:cs="Arial"/>
        </w:rPr>
        <w:t xml:space="preserve"> context. </w:t>
      </w:r>
      <w:proofErr w:type="spellStart"/>
      <w:r w:rsidR="00244AA6">
        <w:rPr>
          <w:rFonts w:ascii="Cambria Math" w:hAnsi="Cambria Math" w:cs="Arial"/>
        </w:rPr>
        <w:t>Ms</w:t>
      </w:r>
      <w:proofErr w:type="spellEnd"/>
      <w:r w:rsidR="00244AA6">
        <w:rPr>
          <w:rFonts w:ascii="Cambria Math" w:hAnsi="Cambria Math" w:cs="Arial"/>
        </w:rPr>
        <w:t xml:space="preserve"> Lamazian also presented the challenges they are facing within this topic, such are consolidation of data at the national level, lack of clear and shared international policy and clear geographical targets, d</w:t>
      </w:r>
      <w:r w:rsidR="00205784">
        <w:rPr>
          <w:rFonts w:ascii="Cambria Math" w:hAnsi="Cambria Math" w:cs="Arial"/>
        </w:rPr>
        <w:t>ebate on the foreign curriculum.</w:t>
      </w:r>
      <w:bookmarkStart w:id="0" w:name="_GoBack"/>
      <w:bookmarkEnd w:id="0"/>
    </w:p>
    <w:p w:rsidR="005F0D5A" w:rsidRPr="005F0D5A" w:rsidRDefault="00244AA6" w:rsidP="005F0D5A">
      <w:pPr>
        <w:pStyle w:val="NoSpacing"/>
        <w:jc w:val="both"/>
        <w:rPr>
          <w:rFonts w:ascii="Cambria Math" w:eastAsia="Times New Roman" w:hAnsi="Cambria Math"/>
          <w:sz w:val="24"/>
          <w:szCs w:val="24"/>
          <w:lang w:val="en-US" w:eastAsia="zh-TW"/>
        </w:rPr>
      </w:pPr>
      <w:r w:rsidRPr="005F0D5A">
        <w:rPr>
          <w:rFonts w:ascii="Cambria Math" w:hAnsi="Cambria Math"/>
          <w:b/>
          <w:sz w:val="24"/>
          <w:szCs w:val="24"/>
        </w:rPr>
        <w:t>Mr Srdjan Redzepagic</w:t>
      </w:r>
      <w:r w:rsidRPr="005F0D5A">
        <w:rPr>
          <w:rFonts w:ascii="Cambria Math" w:hAnsi="Cambria Math"/>
          <w:sz w:val="24"/>
          <w:szCs w:val="24"/>
        </w:rPr>
        <w:t xml:space="preserve"> presented the </w:t>
      </w:r>
      <w:r w:rsidRPr="005F0D5A">
        <w:rPr>
          <w:rFonts w:ascii="Cambria Math" w:hAnsi="Cambria Math"/>
          <w:i/>
          <w:sz w:val="24"/>
          <w:szCs w:val="24"/>
        </w:rPr>
        <w:t>Internationalization Strategy at UCA and Multi campuses strategy.</w:t>
      </w:r>
      <w:r w:rsidRPr="005F0D5A">
        <w:rPr>
          <w:rFonts w:ascii="Cambria Math" w:hAnsi="Cambria Math"/>
          <w:b/>
          <w:sz w:val="24"/>
          <w:szCs w:val="24"/>
        </w:rPr>
        <w:t xml:space="preserve"> </w:t>
      </w:r>
      <w:r w:rsidRPr="005F0D5A">
        <w:rPr>
          <w:rFonts w:ascii="Cambria Math" w:hAnsi="Cambria Math"/>
          <w:sz w:val="24"/>
          <w:szCs w:val="24"/>
        </w:rPr>
        <w:t xml:space="preserve">He specified the tasks that were included within the Internationalization process: </w:t>
      </w:r>
      <w:r w:rsidR="00B062C9" w:rsidRPr="005F0D5A">
        <w:rPr>
          <w:rFonts w:ascii="Cambria Math" w:eastAsia="Times New Roman" w:hAnsi="Cambria Math"/>
          <w:sz w:val="24"/>
          <w:szCs w:val="24"/>
          <w:lang w:eastAsia="zh-TW"/>
        </w:rPr>
        <w:t>preparation of inter-university and international program and plan strategies cooperation</w:t>
      </w:r>
      <w:r w:rsidR="005F0D5A" w:rsidRPr="005F0D5A">
        <w:rPr>
          <w:rFonts w:ascii="Cambria Math" w:eastAsia="Times New Roman" w:hAnsi="Cambria Math"/>
          <w:sz w:val="24"/>
          <w:szCs w:val="24"/>
          <w:lang w:eastAsia="zh-TW"/>
        </w:rPr>
        <w:t xml:space="preserve">; </w:t>
      </w:r>
      <w:r w:rsidR="00B062C9" w:rsidRPr="005F0D5A">
        <w:rPr>
          <w:rFonts w:ascii="Cambria Math" w:eastAsia="Times New Roman" w:hAnsi="Cambria Math"/>
          <w:sz w:val="24"/>
          <w:szCs w:val="24"/>
          <w:lang w:eastAsia="zh-TW"/>
        </w:rPr>
        <w:t>participation in projects, including the preparation of applications for University participation on international and other projects</w:t>
      </w:r>
      <w:r w:rsidR="005F0D5A" w:rsidRPr="005F0D5A">
        <w:rPr>
          <w:rFonts w:ascii="Cambria Math" w:eastAsia="Times New Roman" w:hAnsi="Cambria Math"/>
          <w:sz w:val="24"/>
          <w:szCs w:val="24"/>
          <w:lang w:eastAsia="zh-TW"/>
        </w:rPr>
        <w:t xml:space="preserve">; </w:t>
      </w:r>
      <w:r w:rsidR="00B062C9" w:rsidRPr="005F0D5A">
        <w:rPr>
          <w:rFonts w:ascii="Cambria Math" w:eastAsia="Times New Roman" w:hAnsi="Cambria Math"/>
          <w:sz w:val="24"/>
          <w:szCs w:val="24"/>
          <w:lang w:eastAsia="zh-TW"/>
        </w:rPr>
        <w:t>organization and implementation of inter-university and international agreements cooperation</w:t>
      </w:r>
      <w:r w:rsidR="005F0D5A" w:rsidRPr="005F0D5A">
        <w:rPr>
          <w:rFonts w:ascii="Cambria Math" w:eastAsia="Times New Roman" w:hAnsi="Cambria Math"/>
          <w:sz w:val="24"/>
          <w:szCs w:val="24"/>
          <w:lang w:eastAsia="zh-TW"/>
        </w:rPr>
        <w:t xml:space="preserve">; </w:t>
      </w:r>
      <w:r w:rsidR="00B062C9" w:rsidRPr="005F0D5A">
        <w:rPr>
          <w:rFonts w:ascii="Cambria Math" w:eastAsia="Times New Roman" w:hAnsi="Cambria Math"/>
          <w:sz w:val="24"/>
          <w:szCs w:val="24"/>
          <w:lang w:eastAsia="zh-TW"/>
        </w:rPr>
        <w:t>coordination of activities of international cooperation of units at the level of the University</w:t>
      </w:r>
      <w:r w:rsidR="005F0D5A" w:rsidRPr="005F0D5A">
        <w:rPr>
          <w:rFonts w:ascii="Cambria Math" w:eastAsia="Times New Roman" w:hAnsi="Cambria Math"/>
          <w:sz w:val="24"/>
          <w:szCs w:val="24"/>
          <w:lang w:eastAsia="zh-TW"/>
        </w:rPr>
        <w:t xml:space="preserve">; </w:t>
      </w:r>
      <w:r w:rsidR="00B062C9" w:rsidRPr="005F0D5A">
        <w:rPr>
          <w:rFonts w:ascii="Cambria Math" w:eastAsia="Times New Roman" w:hAnsi="Cambria Math"/>
          <w:sz w:val="24"/>
          <w:szCs w:val="24"/>
          <w:lang w:eastAsia="zh-TW"/>
        </w:rPr>
        <w:t>mobility of academic and non-academic (administrative) staff and students</w:t>
      </w:r>
      <w:r w:rsidR="005F0D5A" w:rsidRPr="005F0D5A">
        <w:rPr>
          <w:rFonts w:ascii="Cambria Math" w:eastAsia="Times New Roman" w:hAnsi="Cambria Math"/>
          <w:sz w:val="24"/>
          <w:szCs w:val="24"/>
          <w:lang w:eastAsia="zh-TW"/>
        </w:rPr>
        <w:t xml:space="preserve">; </w:t>
      </w:r>
      <w:r w:rsidR="00B062C9" w:rsidRPr="005F0D5A">
        <w:rPr>
          <w:rFonts w:ascii="Cambria Math" w:eastAsia="Times New Roman" w:hAnsi="Cambria Math"/>
          <w:sz w:val="24"/>
          <w:szCs w:val="24"/>
          <w:lang w:eastAsia="zh-TW"/>
        </w:rPr>
        <w:t>continuous training and teaching and administrative staff for the implementation of the adopted cooperation programs, including applying for projects and scholarships.</w:t>
      </w:r>
      <w:r w:rsidR="00B062C9" w:rsidRPr="005F0D5A">
        <w:rPr>
          <w:rFonts w:ascii="Cambria Math" w:eastAsia="Times New Roman" w:hAnsi="Cambria Math"/>
          <w:sz w:val="24"/>
          <w:szCs w:val="24"/>
          <w:lang w:val="en-US" w:eastAsia="zh-TW"/>
        </w:rPr>
        <w:t xml:space="preserve"> </w:t>
      </w:r>
    </w:p>
    <w:p w:rsidR="005F0D5A" w:rsidRDefault="005F0D5A" w:rsidP="005F0D5A">
      <w:pPr>
        <w:pStyle w:val="NoSpacing"/>
        <w:jc w:val="both"/>
        <w:rPr>
          <w:rFonts w:ascii="Cambria Math" w:eastAsia="Times New Roman" w:hAnsi="Cambria Math" w:cs="Arial"/>
          <w:sz w:val="24"/>
          <w:szCs w:val="24"/>
        </w:rPr>
      </w:pPr>
      <w:r w:rsidRPr="005F0D5A">
        <w:rPr>
          <w:rFonts w:ascii="Cambria Math" w:eastAsia="Times New Roman" w:hAnsi="Cambria Math"/>
          <w:sz w:val="24"/>
          <w:szCs w:val="24"/>
          <w:lang w:val="en-US" w:eastAsia="zh-TW"/>
        </w:rPr>
        <w:t xml:space="preserve">He pointed out that </w:t>
      </w:r>
      <w:r w:rsidRPr="005F0D5A">
        <w:rPr>
          <w:rFonts w:ascii="Cambria Math" w:eastAsia="Times New Roman" w:hAnsi="Cambria Math" w:cs="Arial"/>
          <w:sz w:val="24"/>
          <w:szCs w:val="24"/>
        </w:rPr>
        <w:t xml:space="preserve">the operation of the transdisciplinary programs of the </w:t>
      </w:r>
      <w:r w:rsidR="008D7669">
        <w:rPr>
          <w:rFonts w:cstheme="minorHAnsi"/>
          <w:sz w:val="24"/>
          <w:szCs w:val="24"/>
        </w:rPr>
        <w:t xml:space="preserve">University Cote d’Azur </w:t>
      </w:r>
      <w:r w:rsidRPr="005F0D5A">
        <w:rPr>
          <w:rFonts w:ascii="Cambria Math" w:eastAsia="Times New Roman" w:hAnsi="Cambria Math" w:cs="Arial"/>
          <w:sz w:val="24"/>
          <w:szCs w:val="24"/>
        </w:rPr>
        <w:t>is possible thanks to the support of the IDEX (University labelled “</w:t>
      </w:r>
      <w:proofErr w:type="spellStart"/>
      <w:r w:rsidRPr="005F0D5A">
        <w:rPr>
          <w:rFonts w:ascii="Cambria Math" w:eastAsia="Times New Roman" w:hAnsi="Cambria Math" w:cs="Arial"/>
          <w:b/>
          <w:bCs/>
          <w:sz w:val="24"/>
          <w:szCs w:val="24"/>
        </w:rPr>
        <w:t>I</w:t>
      </w:r>
      <w:r w:rsidRPr="005F0D5A">
        <w:rPr>
          <w:rFonts w:ascii="Cambria Math" w:eastAsia="Times New Roman" w:hAnsi="Cambria Math" w:cs="Arial"/>
          <w:sz w:val="24"/>
          <w:szCs w:val="24"/>
        </w:rPr>
        <w:t>n</w:t>
      </w:r>
      <w:r w:rsidRPr="005F0D5A">
        <w:rPr>
          <w:rFonts w:ascii="Cambria Math" w:eastAsia="Times New Roman" w:hAnsi="Cambria Math" w:cs="Arial"/>
          <w:b/>
          <w:bCs/>
          <w:sz w:val="24"/>
          <w:szCs w:val="24"/>
        </w:rPr>
        <w:t>D</w:t>
      </w:r>
      <w:r w:rsidRPr="005F0D5A">
        <w:rPr>
          <w:rFonts w:ascii="Cambria Math" w:eastAsia="Times New Roman" w:hAnsi="Cambria Math" w:cs="Arial"/>
          <w:sz w:val="24"/>
          <w:szCs w:val="24"/>
        </w:rPr>
        <w:t>ex</w:t>
      </w:r>
      <w:proofErr w:type="spellEnd"/>
      <w:r w:rsidRPr="005F0D5A">
        <w:rPr>
          <w:rFonts w:ascii="Cambria Math" w:eastAsia="Times New Roman" w:hAnsi="Cambria Math" w:cs="Arial"/>
          <w:sz w:val="24"/>
          <w:szCs w:val="24"/>
        </w:rPr>
        <w:t xml:space="preserve"> of </w:t>
      </w:r>
      <w:proofErr w:type="spellStart"/>
      <w:r w:rsidRPr="005F0D5A">
        <w:rPr>
          <w:rFonts w:ascii="Cambria Math" w:eastAsia="Times New Roman" w:hAnsi="Cambria Math" w:cs="Arial"/>
          <w:b/>
          <w:bCs/>
          <w:sz w:val="24"/>
          <w:szCs w:val="24"/>
        </w:rPr>
        <w:t>EX</w:t>
      </w:r>
      <w:r w:rsidRPr="005F0D5A">
        <w:rPr>
          <w:rFonts w:ascii="Cambria Math" w:eastAsia="Times New Roman" w:hAnsi="Cambria Math" w:cs="Arial"/>
          <w:sz w:val="24"/>
          <w:szCs w:val="24"/>
        </w:rPr>
        <w:t>cellency</w:t>
      </w:r>
      <w:proofErr w:type="spellEnd"/>
      <w:r w:rsidRPr="005F0D5A">
        <w:rPr>
          <w:rFonts w:ascii="Cambria Math" w:eastAsia="Times New Roman" w:hAnsi="Cambria Math" w:cs="Arial"/>
          <w:sz w:val="24"/>
          <w:szCs w:val="24"/>
        </w:rPr>
        <w:t>”), which finances various specific projects, and also supports various transverse actions such as workshops, conferences, summer schools, joint training or dissemination activities, education and outreach.</w:t>
      </w:r>
    </w:p>
    <w:p w:rsidR="005F0D5A" w:rsidRPr="005F0D5A" w:rsidRDefault="005F0D5A" w:rsidP="005F0D5A">
      <w:pPr>
        <w:pStyle w:val="NoSpacing"/>
        <w:jc w:val="both"/>
        <w:rPr>
          <w:rFonts w:ascii="Cambria Math" w:eastAsia="Times New Roman" w:hAnsi="Cambria Math" w:cs="Arial"/>
          <w:sz w:val="24"/>
          <w:szCs w:val="24"/>
        </w:rPr>
      </w:pPr>
      <w:r>
        <w:rPr>
          <w:rFonts w:ascii="Cambria Math" w:eastAsia="Times New Roman" w:hAnsi="Cambria Math" w:cs="Arial"/>
          <w:sz w:val="24"/>
          <w:szCs w:val="24"/>
        </w:rPr>
        <w:t xml:space="preserve">As an example of the Multi campuses strategy, he presented the case of the establishment of the </w:t>
      </w:r>
      <w:r w:rsidRPr="005F0D5A">
        <w:rPr>
          <w:rFonts w:ascii="Cambria Math" w:eastAsia="Times New Roman" w:hAnsi="Cambria Math" w:cs="Arial"/>
          <w:b/>
          <w:sz w:val="24"/>
          <w:szCs w:val="24"/>
        </w:rPr>
        <w:t>BISI</w:t>
      </w:r>
      <w:r>
        <w:rPr>
          <w:rFonts w:ascii="Cambria Math" w:eastAsia="Times New Roman" w:hAnsi="Cambria Math" w:cs="Arial"/>
          <w:sz w:val="24"/>
          <w:szCs w:val="24"/>
        </w:rPr>
        <w:t xml:space="preserve">- Balkan Institute for Science and Innovation, partnership between the University of Montenegro and the </w:t>
      </w:r>
      <w:r w:rsidRPr="00947FFD">
        <w:rPr>
          <w:rFonts w:ascii="Cambria Math" w:hAnsi="Cambria Math" w:cs="Arial"/>
          <w:sz w:val="24"/>
          <w:szCs w:val="24"/>
        </w:rPr>
        <w:t>University C</w:t>
      </w:r>
      <w:r w:rsidR="008D7669">
        <w:rPr>
          <w:rFonts w:ascii="Cambria Math" w:hAnsi="Cambria Math" w:cs="Arial"/>
          <w:sz w:val="24"/>
          <w:szCs w:val="24"/>
        </w:rPr>
        <w:t>o</w:t>
      </w:r>
      <w:r w:rsidRPr="00947FFD">
        <w:rPr>
          <w:rFonts w:ascii="Cambria Math" w:hAnsi="Cambria Math" w:cs="Arial"/>
          <w:sz w:val="24"/>
          <w:szCs w:val="24"/>
        </w:rPr>
        <w:t>te d’Azur</w:t>
      </w:r>
      <w:r>
        <w:rPr>
          <w:rFonts w:ascii="Cambria Math" w:hAnsi="Cambria Math" w:cs="Arial"/>
          <w:sz w:val="24"/>
          <w:szCs w:val="24"/>
        </w:rPr>
        <w:t xml:space="preserve">. </w:t>
      </w:r>
    </w:p>
    <w:p w:rsidR="005F0D5A" w:rsidRDefault="005F0D5A" w:rsidP="005F0D5A">
      <w:pPr>
        <w:pStyle w:val="NoSpacing"/>
        <w:jc w:val="both"/>
        <w:rPr>
          <w:rFonts w:ascii="Cambria Math" w:eastAsia="Times New Roman" w:hAnsi="Cambria Math" w:cs="Arial"/>
        </w:rPr>
      </w:pPr>
    </w:p>
    <w:p w:rsidR="005F0D5A" w:rsidRPr="005F0D5A" w:rsidRDefault="005F0D5A" w:rsidP="005F0D5A">
      <w:pPr>
        <w:pStyle w:val="NoSpacing"/>
        <w:jc w:val="both"/>
        <w:rPr>
          <w:rFonts w:ascii="Cambria Math" w:eastAsia="Times New Roman" w:hAnsi="Cambria Math"/>
          <w:sz w:val="24"/>
          <w:szCs w:val="24"/>
          <w:lang w:val="en-US" w:eastAsia="zh-TW"/>
        </w:rPr>
      </w:pPr>
    </w:p>
    <w:p w:rsidR="005F0D5A" w:rsidRPr="005F0D5A" w:rsidRDefault="005F0D5A" w:rsidP="00947FFD">
      <w:pPr>
        <w:pStyle w:val="NormalWeb"/>
        <w:shd w:val="clear" w:color="auto" w:fill="FFFFFF"/>
        <w:spacing w:before="0" w:beforeAutospacing="0" w:after="450" w:afterAutospacing="0"/>
        <w:jc w:val="both"/>
        <w:rPr>
          <w:rFonts w:ascii="Cambria Math" w:hAnsi="Cambria Math" w:cs="Arial"/>
        </w:rPr>
      </w:pPr>
      <w:r w:rsidRPr="00646A58">
        <w:rPr>
          <w:rFonts w:ascii="Cambria Math" w:hAnsi="Cambria Math" w:cs="Arial"/>
          <w:b/>
        </w:rPr>
        <w:t>Mr Clément Moreau</w:t>
      </w:r>
      <w:r>
        <w:rPr>
          <w:rFonts w:ascii="Cambria Math" w:hAnsi="Cambria Math" w:cs="Arial"/>
        </w:rPr>
        <w:t xml:space="preserve"> presented </w:t>
      </w:r>
      <w:r w:rsidRPr="00646A58">
        <w:rPr>
          <w:rFonts w:ascii="Cambria Math" w:hAnsi="Cambria Math" w:cs="Arial"/>
        </w:rPr>
        <w:t>the</w:t>
      </w:r>
      <w:r w:rsidRPr="00646A58">
        <w:rPr>
          <w:rFonts w:ascii="Cambria Math" w:hAnsi="Cambria Math" w:cs="Arial"/>
          <w:i/>
        </w:rPr>
        <w:t xml:space="preserve"> Internationalization of </w:t>
      </w:r>
      <w:r w:rsidR="00714E1B" w:rsidRPr="00646A58">
        <w:rPr>
          <w:rFonts w:ascii="Cambria Math" w:hAnsi="Cambria Math" w:cs="Arial"/>
          <w:i/>
        </w:rPr>
        <w:t>University</w:t>
      </w:r>
      <w:r w:rsidR="008D7669">
        <w:rPr>
          <w:rFonts w:ascii="Cambria Math" w:hAnsi="Cambria Math" w:cs="Arial"/>
          <w:i/>
        </w:rPr>
        <w:t xml:space="preserve"> Co</w:t>
      </w:r>
      <w:r w:rsidRPr="00646A58">
        <w:rPr>
          <w:rFonts w:ascii="Cambria Math" w:hAnsi="Cambria Math" w:cs="Arial"/>
          <w:i/>
        </w:rPr>
        <w:t>te d’Azur</w:t>
      </w:r>
      <w:r>
        <w:rPr>
          <w:rFonts w:ascii="Cambria Math" w:hAnsi="Cambria Math" w:cs="Arial"/>
          <w:b/>
        </w:rPr>
        <w:t xml:space="preserve">. </w:t>
      </w:r>
      <w:r w:rsidR="00F510F5">
        <w:rPr>
          <w:rFonts w:ascii="Cambria Math" w:hAnsi="Cambria Math" w:cs="Arial"/>
        </w:rPr>
        <w:t xml:space="preserve">His presentation gave an insight into the structures of internationalization at the UCA: Directorate of International Relations, Department of Research, </w:t>
      </w:r>
      <w:r w:rsidR="00714E1B">
        <w:rPr>
          <w:rFonts w:ascii="Cambria Math" w:hAnsi="Cambria Math" w:cs="Arial"/>
        </w:rPr>
        <w:t>Valorization</w:t>
      </w:r>
      <w:r w:rsidR="00F510F5">
        <w:rPr>
          <w:rFonts w:ascii="Cambria Math" w:hAnsi="Cambria Math" w:cs="Arial"/>
        </w:rPr>
        <w:t xml:space="preserve"> and Innovation, House of European and National Grants, International </w:t>
      </w:r>
      <w:r w:rsidR="00BB1FD0">
        <w:rPr>
          <w:rFonts w:ascii="Cambria Math" w:hAnsi="Cambria Math" w:cs="Arial"/>
        </w:rPr>
        <w:t xml:space="preserve">Scientific Visibility Office and Tools of internationalization. </w:t>
      </w:r>
      <w:r w:rsidR="00646A58">
        <w:rPr>
          <w:rFonts w:ascii="Cambria Math" w:hAnsi="Cambria Math" w:cs="Arial"/>
        </w:rPr>
        <w:t xml:space="preserve">Mr Moreau, in detail, presented each of these components, their function, </w:t>
      </w:r>
      <w:r w:rsidR="006143F5">
        <w:rPr>
          <w:rFonts w:ascii="Cambria Math" w:hAnsi="Cambria Math" w:cs="Arial"/>
        </w:rPr>
        <w:t>and area</w:t>
      </w:r>
      <w:r w:rsidR="00646A58">
        <w:rPr>
          <w:rFonts w:ascii="Cambria Math" w:hAnsi="Cambria Math" w:cs="Arial"/>
        </w:rPr>
        <w:t xml:space="preserve"> of activities, roles and goals.   </w:t>
      </w:r>
    </w:p>
    <w:p w:rsidR="00947FFD" w:rsidRPr="00947FFD" w:rsidRDefault="00947FFD" w:rsidP="00947FFD">
      <w:pPr>
        <w:pStyle w:val="NormalWeb"/>
        <w:shd w:val="clear" w:color="auto" w:fill="FFFFFF"/>
        <w:spacing w:before="0" w:beforeAutospacing="0" w:after="450" w:afterAutospacing="0"/>
        <w:jc w:val="both"/>
        <w:rPr>
          <w:rFonts w:ascii="Cambria Math" w:hAnsi="Cambria Math" w:cs="Arial"/>
        </w:rPr>
      </w:pPr>
      <w:r w:rsidRPr="00947FFD">
        <w:rPr>
          <w:rFonts w:ascii="Cambria Math" w:hAnsi="Cambria Math" w:cs="Arial"/>
        </w:rPr>
        <w:t xml:space="preserve">The </w:t>
      </w:r>
      <w:r w:rsidR="00646A58">
        <w:rPr>
          <w:rFonts w:ascii="Cambria Math" w:hAnsi="Cambria Math" w:cs="Arial"/>
        </w:rPr>
        <w:t xml:space="preserve">virtual </w:t>
      </w:r>
      <w:r w:rsidRPr="00947FFD">
        <w:rPr>
          <w:rFonts w:ascii="Cambria Math" w:hAnsi="Cambria Math" w:cs="Arial"/>
        </w:rPr>
        <w:t xml:space="preserve">meeting was also an occasion to share good </w:t>
      </w:r>
      <w:r w:rsidR="00C16D81" w:rsidRPr="00947FFD">
        <w:rPr>
          <w:rFonts w:ascii="Cambria Math" w:hAnsi="Cambria Math" w:cs="Arial"/>
        </w:rPr>
        <w:t>practices that</w:t>
      </w:r>
      <w:r w:rsidRPr="00947FFD">
        <w:rPr>
          <w:rFonts w:ascii="Cambria Math" w:hAnsi="Cambria Math" w:cs="Arial"/>
        </w:rPr>
        <w:t xml:space="preserve"> will serve as the base for development of guidelines for enhancing internationalization of Montenegrin HEIs and for formulation of internationalization strategies by Montenegrin HEIs and the supporting documentation for internationalization.</w:t>
      </w:r>
    </w:p>
    <w:p w:rsidR="00C16D81" w:rsidRDefault="00C16D81" w:rsidP="003566AA">
      <w:pPr>
        <w:rPr>
          <w:rFonts w:ascii="Cambria Math" w:hAnsi="Cambria Math" w:cstheme="minorHAnsi"/>
          <w:sz w:val="24"/>
          <w:szCs w:val="24"/>
        </w:rPr>
      </w:pPr>
    </w:p>
    <w:p w:rsidR="00947FFD" w:rsidRDefault="00461EEB" w:rsidP="003566AA">
      <w:pPr>
        <w:rPr>
          <w:rFonts w:ascii="Cambria Math" w:hAnsi="Cambria Math" w:cstheme="minorHAnsi"/>
          <w:sz w:val="24"/>
          <w:szCs w:val="24"/>
        </w:rPr>
      </w:pPr>
      <w:r>
        <w:rPr>
          <w:rFonts w:ascii="Cambria Math" w:hAnsi="Cambria Math" w:cstheme="minorHAnsi"/>
          <w:sz w:val="24"/>
          <w:szCs w:val="24"/>
        </w:rPr>
        <w:t>Annexes:</w:t>
      </w:r>
    </w:p>
    <w:p w:rsidR="00461EEB" w:rsidRDefault="00A772F6" w:rsidP="000B105F">
      <w:pPr>
        <w:pStyle w:val="ListParagraph"/>
        <w:numPr>
          <w:ilvl w:val="0"/>
          <w:numId w:val="12"/>
        </w:numPr>
        <w:rPr>
          <w:rFonts w:ascii="Cambria Math" w:hAnsi="Cambria Math" w:cstheme="minorHAnsi"/>
          <w:sz w:val="24"/>
          <w:szCs w:val="24"/>
        </w:rPr>
      </w:pPr>
      <w:r>
        <w:rPr>
          <w:rFonts w:ascii="Cambria Math" w:hAnsi="Cambria Math" w:cstheme="minorHAnsi"/>
          <w:sz w:val="24"/>
          <w:szCs w:val="24"/>
        </w:rPr>
        <w:t xml:space="preserve">Presentation </w:t>
      </w:r>
      <w:r w:rsidRPr="00A772F6">
        <w:rPr>
          <w:rFonts w:ascii="Cambria Math" w:hAnsi="Cambria Math" w:cs="Arial"/>
          <w:i/>
        </w:rPr>
        <w:t>European and National context of internationalization</w:t>
      </w:r>
      <w:r>
        <w:rPr>
          <w:rFonts w:ascii="Cambria Math" w:hAnsi="Cambria Math" w:cs="Arial"/>
        </w:rPr>
        <w:t>, M. Lamazian, V. Oddo</w:t>
      </w:r>
    </w:p>
    <w:p w:rsidR="00461EEB" w:rsidRDefault="00A772F6" w:rsidP="00461EEB">
      <w:pPr>
        <w:pStyle w:val="ListParagraph"/>
        <w:numPr>
          <w:ilvl w:val="0"/>
          <w:numId w:val="12"/>
        </w:numPr>
        <w:rPr>
          <w:rFonts w:ascii="Cambria Math" w:hAnsi="Cambria Math" w:cstheme="minorHAnsi"/>
          <w:sz w:val="24"/>
          <w:szCs w:val="24"/>
        </w:rPr>
      </w:pPr>
      <w:r>
        <w:rPr>
          <w:rFonts w:ascii="Cambria Math" w:hAnsi="Cambria Math" w:cstheme="minorHAnsi"/>
          <w:sz w:val="24"/>
          <w:szCs w:val="24"/>
        </w:rPr>
        <w:t>Presentation</w:t>
      </w:r>
      <w:r w:rsidRPr="00C000CC">
        <w:rPr>
          <w:rFonts w:ascii="Cambria Math" w:hAnsi="Cambria Math" w:cs="Arial"/>
          <w:b/>
        </w:rPr>
        <w:t xml:space="preserve"> </w:t>
      </w:r>
      <w:r w:rsidRPr="00A772F6">
        <w:rPr>
          <w:rFonts w:ascii="Cambria Math" w:hAnsi="Cambria Math" w:cs="Arial"/>
          <w:i/>
        </w:rPr>
        <w:t>Internationalization Strategy at UCA and Multi campuses strategy</w:t>
      </w:r>
      <w:r>
        <w:rPr>
          <w:rFonts w:ascii="Cambria Math" w:hAnsi="Cambria Math" w:cs="Arial"/>
        </w:rPr>
        <w:t>, S. Redzepagic</w:t>
      </w:r>
    </w:p>
    <w:p w:rsidR="00461EEB" w:rsidRDefault="00A772F6" w:rsidP="00461EEB">
      <w:pPr>
        <w:pStyle w:val="ListParagraph"/>
        <w:numPr>
          <w:ilvl w:val="0"/>
          <w:numId w:val="12"/>
        </w:numPr>
        <w:rPr>
          <w:rFonts w:ascii="Cambria Math" w:hAnsi="Cambria Math" w:cstheme="minorHAnsi"/>
          <w:sz w:val="24"/>
          <w:szCs w:val="24"/>
        </w:rPr>
      </w:pPr>
      <w:r>
        <w:rPr>
          <w:rFonts w:ascii="Cambria Math" w:hAnsi="Cambria Math" w:cstheme="minorHAnsi"/>
          <w:sz w:val="24"/>
          <w:szCs w:val="24"/>
        </w:rPr>
        <w:t xml:space="preserve">Presentation </w:t>
      </w:r>
      <w:r w:rsidRPr="00A772F6">
        <w:rPr>
          <w:rFonts w:ascii="Cambria Math" w:hAnsi="Cambria Math" w:cs="Arial"/>
          <w:i/>
        </w:rPr>
        <w:t xml:space="preserve">Internationalization of </w:t>
      </w:r>
      <w:proofErr w:type="spellStart"/>
      <w:r w:rsidRPr="00A772F6">
        <w:rPr>
          <w:rFonts w:ascii="Cambria Math" w:hAnsi="Cambria Math" w:cs="Arial"/>
          <w:i/>
          <w:sz w:val="24"/>
          <w:szCs w:val="24"/>
        </w:rPr>
        <w:t>Universit</w:t>
      </w:r>
      <w:r w:rsidRPr="00A772F6">
        <w:rPr>
          <w:rFonts w:ascii="Cambria Math" w:hAnsi="Cambria Math" w:cs="Arial"/>
          <w:i/>
        </w:rPr>
        <w:t>é</w:t>
      </w:r>
      <w:proofErr w:type="spellEnd"/>
      <w:r w:rsidRPr="00A772F6">
        <w:rPr>
          <w:rFonts w:ascii="Cambria Math" w:hAnsi="Cambria Math" w:cs="Arial"/>
          <w:i/>
          <w:sz w:val="24"/>
          <w:szCs w:val="24"/>
        </w:rPr>
        <w:t xml:space="preserve"> Côte d’Azur</w:t>
      </w:r>
      <w:r w:rsidRPr="00C000CC">
        <w:rPr>
          <w:rFonts w:ascii="Cambria Math" w:hAnsi="Cambria Math" w:cs="Arial"/>
          <w:b/>
        </w:rPr>
        <w:t xml:space="preserve">, </w:t>
      </w:r>
      <w:r w:rsidRPr="005F0D5A">
        <w:rPr>
          <w:rFonts w:ascii="Cambria Math" w:hAnsi="Cambria Math" w:cs="Arial"/>
        </w:rPr>
        <w:t>C</w:t>
      </w:r>
      <w:r>
        <w:rPr>
          <w:rFonts w:ascii="Cambria Math" w:hAnsi="Cambria Math" w:cs="Arial"/>
        </w:rPr>
        <w:t>.</w:t>
      </w:r>
      <w:r w:rsidRPr="005F0D5A">
        <w:rPr>
          <w:rFonts w:ascii="Cambria Math" w:hAnsi="Cambria Math" w:cs="Arial"/>
        </w:rPr>
        <w:t xml:space="preserve"> </w:t>
      </w:r>
      <w:r>
        <w:rPr>
          <w:rFonts w:ascii="Cambria Math" w:hAnsi="Cambria Math" w:cs="Arial"/>
        </w:rPr>
        <w:t xml:space="preserve"> </w:t>
      </w:r>
      <w:r w:rsidRPr="005F0D5A">
        <w:rPr>
          <w:rFonts w:ascii="Cambria Math" w:hAnsi="Cambria Math" w:cs="Arial"/>
        </w:rPr>
        <w:t>Moreau</w:t>
      </w:r>
      <w:r>
        <w:rPr>
          <w:rFonts w:ascii="Cambria Math" w:hAnsi="Cambria Math" w:cs="Arial"/>
        </w:rPr>
        <w:t>, P.  Achard</w:t>
      </w:r>
    </w:p>
    <w:p w:rsidR="00461EEB" w:rsidRPr="00461EEB" w:rsidRDefault="00A772F6" w:rsidP="00461EEB">
      <w:pPr>
        <w:pStyle w:val="ListParagraph"/>
        <w:numPr>
          <w:ilvl w:val="0"/>
          <w:numId w:val="12"/>
        </w:numPr>
        <w:rPr>
          <w:rFonts w:ascii="Cambria Math" w:hAnsi="Cambria Math" w:cstheme="minorHAnsi"/>
          <w:sz w:val="24"/>
          <w:szCs w:val="24"/>
        </w:rPr>
      </w:pPr>
      <w:r>
        <w:rPr>
          <w:rFonts w:ascii="Cambria Math" w:hAnsi="Cambria Math" w:cstheme="minorHAnsi"/>
          <w:sz w:val="24"/>
          <w:szCs w:val="24"/>
        </w:rPr>
        <w:t>List of pa</w:t>
      </w:r>
      <w:r w:rsidR="00C16D81">
        <w:rPr>
          <w:rFonts w:ascii="Cambria Math" w:hAnsi="Cambria Math" w:cstheme="minorHAnsi"/>
          <w:sz w:val="24"/>
          <w:szCs w:val="24"/>
        </w:rPr>
        <w:t>r</w:t>
      </w:r>
      <w:r>
        <w:rPr>
          <w:rFonts w:ascii="Cambria Math" w:hAnsi="Cambria Math" w:cstheme="minorHAnsi"/>
          <w:sz w:val="24"/>
          <w:szCs w:val="24"/>
        </w:rPr>
        <w:t>ticipants</w:t>
      </w:r>
    </w:p>
    <w:p w:rsidR="00947FFD" w:rsidRDefault="00947FFD" w:rsidP="003566AA">
      <w:pPr>
        <w:rPr>
          <w:rFonts w:ascii="Cambria Math" w:hAnsi="Cambria Math" w:cstheme="minorHAnsi"/>
          <w:sz w:val="24"/>
          <w:szCs w:val="24"/>
        </w:rPr>
      </w:pPr>
    </w:p>
    <w:p w:rsidR="00445252" w:rsidRPr="008D7669" w:rsidRDefault="00445252" w:rsidP="00445252">
      <w:pPr>
        <w:pStyle w:val="ListParagraph"/>
        <w:numPr>
          <w:ilvl w:val="1"/>
          <w:numId w:val="9"/>
        </w:numPr>
        <w:spacing w:after="160" w:line="256" w:lineRule="auto"/>
        <w:jc w:val="center"/>
        <w:rPr>
          <w:rFonts w:ascii="Cambria Math" w:hAnsi="Cambria Math" w:cs="Helvetica"/>
          <w:b/>
          <w:sz w:val="24"/>
          <w:szCs w:val="24"/>
        </w:rPr>
      </w:pPr>
      <w:r w:rsidRPr="008D7669">
        <w:rPr>
          <w:rFonts w:ascii="Cambria Math" w:hAnsi="Cambria Math" w:cs="Helvetica"/>
          <w:b/>
          <w:sz w:val="24"/>
          <w:szCs w:val="24"/>
        </w:rPr>
        <w:t xml:space="preserve"> Virtual visit to the </w:t>
      </w:r>
      <w:r w:rsidR="008D7669" w:rsidRPr="008D7669">
        <w:rPr>
          <w:rFonts w:cstheme="minorHAnsi"/>
          <w:b/>
          <w:sz w:val="24"/>
          <w:szCs w:val="24"/>
        </w:rPr>
        <w:t>University Cote d’Azur</w:t>
      </w:r>
    </w:p>
    <w:p w:rsidR="00445252" w:rsidRPr="00947FFD" w:rsidRDefault="00445252" w:rsidP="00445252">
      <w:pPr>
        <w:pStyle w:val="ListParagraph"/>
        <w:ind w:left="360"/>
        <w:rPr>
          <w:rFonts w:ascii="Cambria Math" w:hAnsi="Cambria Math" w:cs="Helvetica"/>
          <w:b/>
          <w:sz w:val="24"/>
          <w:szCs w:val="24"/>
        </w:rPr>
      </w:pPr>
    </w:p>
    <w:p w:rsidR="00445252" w:rsidRPr="00947FFD" w:rsidRDefault="00445252" w:rsidP="00445252">
      <w:pPr>
        <w:pStyle w:val="ListParagraph"/>
        <w:ind w:left="360"/>
        <w:jc w:val="center"/>
        <w:rPr>
          <w:rFonts w:ascii="Cambria Math" w:hAnsi="Cambria Math" w:cs="Helvetica"/>
          <w:b/>
          <w:sz w:val="24"/>
          <w:szCs w:val="24"/>
        </w:rPr>
      </w:pPr>
      <w:r w:rsidRPr="00947FFD">
        <w:rPr>
          <w:rFonts w:ascii="Cambria Math" w:hAnsi="Cambria Math" w:cs="Helvetica"/>
          <w:b/>
          <w:sz w:val="24"/>
          <w:szCs w:val="24"/>
        </w:rPr>
        <w:t>3</w:t>
      </w:r>
      <w:r w:rsidRPr="00947FFD">
        <w:rPr>
          <w:rFonts w:ascii="Cambria Math" w:hAnsi="Cambria Math" w:cs="Helvetica"/>
          <w:b/>
          <w:sz w:val="24"/>
          <w:szCs w:val="24"/>
          <w:vertAlign w:val="superscript"/>
        </w:rPr>
        <w:t>rd</w:t>
      </w:r>
      <w:r w:rsidRPr="00947FFD">
        <w:rPr>
          <w:rFonts w:ascii="Cambria Math" w:hAnsi="Cambria Math" w:cs="Helvetica"/>
          <w:b/>
          <w:sz w:val="24"/>
          <w:szCs w:val="24"/>
        </w:rPr>
        <w:t xml:space="preserve"> June 2020 10.00 – 12.00</w:t>
      </w:r>
    </w:p>
    <w:p w:rsidR="00445252" w:rsidRPr="00947FFD" w:rsidRDefault="00445252" w:rsidP="00445252">
      <w:pPr>
        <w:pStyle w:val="ListParagraph"/>
        <w:ind w:left="360"/>
        <w:jc w:val="center"/>
        <w:rPr>
          <w:rFonts w:ascii="Cambria Math" w:hAnsi="Cambria Math" w:cs="Helvetica"/>
          <w:b/>
          <w:sz w:val="24"/>
          <w:szCs w:val="24"/>
        </w:rPr>
      </w:pPr>
    </w:p>
    <w:p w:rsidR="00445252" w:rsidRPr="00947FFD" w:rsidRDefault="00445252" w:rsidP="00445252">
      <w:pPr>
        <w:pStyle w:val="ListParagraph"/>
        <w:ind w:left="360"/>
        <w:jc w:val="center"/>
        <w:rPr>
          <w:rFonts w:ascii="Cambria Math" w:hAnsi="Cambria Math" w:cs="Helvetica"/>
          <w:b/>
          <w:sz w:val="24"/>
          <w:szCs w:val="24"/>
        </w:rPr>
      </w:pPr>
    </w:p>
    <w:p w:rsidR="00445252" w:rsidRPr="00947FFD" w:rsidRDefault="00445252" w:rsidP="00445252">
      <w:pPr>
        <w:rPr>
          <w:rFonts w:ascii="Cambria Math" w:hAnsi="Cambria Math" w:cs="Helvetica"/>
          <w:b/>
          <w:sz w:val="24"/>
          <w:szCs w:val="24"/>
        </w:rPr>
      </w:pPr>
      <w:r w:rsidRPr="00947FFD">
        <w:rPr>
          <w:rFonts w:ascii="Cambria Math" w:hAnsi="Cambria Math" w:cs="Helvetica"/>
          <w:b/>
          <w:sz w:val="24"/>
          <w:szCs w:val="24"/>
        </w:rPr>
        <w:t>List of participants</w:t>
      </w:r>
    </w:p>
    <w:p w:rsidR="00445252" w:rsidRPr="00947FFD" w:rsidRDefault="00445252" w:rsidP="00445252">
      <w:pPr>
        <w:rPr>
          <w:rFonts w:ascii="Cambria Math" w:hAnsi="Cambria Math" w:cs="Helvetica"/>
          <w:sz w:val="24"/>
          <w:szCs w:val="24"/>
        </w:rPr>
      </w:pPr>
    </w:p>
    <w:p w:rsidR="00445252" w:rsidRPr="00947FFD" w:rsidRDefault="009B7C20" w:rsidP="00445252">
      <w:pPr>
        <w:rPr>
          <w:rFonts w:ascii="Cambria Math" w:hAnsi="Cambria Math" w:cs="Helvetica"/>
          <w:b/>
          <w:sz w:val="24"/>
          <w:szCs w:val="24"/>
          <w:u w:val="single"/>
        </w:rPr>
      </w:pPr>
      <w:r w:rsidRPr="00947FFD">
        <w:rPr>
          <w:rFonts w:ascii="Cambria Math" w:hAnsi="Cambria Math" w:cs="Helvetica"/>
          <w:b/>
          <w:sz w:val="24"/>
          <w:szCs w:val="24"/>
          <w:u w:val="single"/>
        </w:rPr>
        <w:t>University of Montenegro</w:t>
      </w:r>
    </w:p>
    <w:tbl>
      <w:tblPr>
        <w:tblStyle w:val="TableGrid"/>
        <w:tblW w:w="0" w:type="auto"/>
        <w:tblLook w:val="04A0" w:firstRow="1" w:lastRow="0" w:firstColumn="1" w:lastColumn="0" w:noHBand="0" w:noVBand="1"/>
      </w:tblPr>
      <w:tblGrid>
        <w:gridCol w:w="2628"/>
        <w:gridCol w:w="3870"/>
        <w:gridCol w:w="3398"/>
      </w:tblGrid>
      <w:tr w:rsidR="00215FDD" w:rsidRPr="00947FFD" w:rsidTr="002D6F6C">
        <w:tc>
          <w:tcPr>
            <w:tcW w:w="2628" w:type="dxa"/>
          </w:tcPr>
          <w:p w:rsidR="00215FDD" w:rsidRPr="00947FFD" w:rsidRDefault="00215FDD" w:rsidP="00445252">
            <w:pPr>
              <w:rPr>
                <w:rFonts w:ascii="Cambria Math" w:hAnsi="Cambria Math" w:cs="Helvetica"/>
                <w:b/>
                <w:sz w:val="24"/>
                <w:szCs w:val="24"/>
              </w:rPr>
            </w:pPr>
            <w:r w:rsidRPr="00947FFD">
              <w:rPr>
                <w:rFonts w:ascii="Cambria Math" w:hAnsi="Cambria Math" w:cs="Helvetica"/>
                <w:b/>
                <w:sz w:val="24"/>
                <w:szCs w:val="24"/>
              </w:rPr>
              <w:t>Name</w:t>
            </w:r>
          </w:p>
        </w:tc>
        <w:tc>
          <w:tcPr>
            <w:tcW w:w="3870" w:type="dxa"/>
          </w:tcPr>
          <w:p w:rsidR="00215FDD" w:rsidRPr="00947FFD" w:rsidRDefault="00215FDD" w:rsidP="00445252">
            <w:pPr>
              <w:rPr>
                <w:rFonts w:ascii="Cambria Math" w:hAnsi="Cambria Math" w:cs="Helvetica"/>
                <w:b/>
                <w:sz w:val="24"/>
                <w:szCs w:val="24"/>
              </w:rPr>
            </w:pPr>
            <w:r w:rsidRPr="00947FFD">
              <w:rPr>
                <w:rFonts w:ascii="Cambria Math" w:hAnsi="Cambria Math" w:cs="Helvetica"/>
                <w:b/>
                <w:sz w:val="24"/>
                <w:szCs w:val="24"/>
              </w:rPr>
              <w:t>e-mail</w:t>
            </w:r>
          </w:p>
        </w:tc>
        <w:tc>
          <w:tcPr>
            <w:tcW w:w="3398" w:type="dxa"/>
          </w:tcPr>
          <w:p w:rsidR="00215FDD" w:rsidRPr="00947FFD" w:rsidRDefault="00215FDD" w:rsidP="00445252">
            <w:pPr>
              <w:rPr>
                <w:rFonts w:ascii="Cambria Math" w:hAnsi="Cambria Math" w:cs="Helvetica"/>
                <w:b/>
                <w:sz w:val="24"/>
                <w:szCs w:val="24"/>
              </w:rPr>
            </w:pPr>
            <w:r w:rsidRPr="00947FFD">
              <w:rPr>
                <w:rFonts w:ascii="Cambria Math" w:hAnsi="Cambria Math" w:cs="Helvetica"/>
                <w:b/>
                <w:sz w:val="24"/>
                <w:szCs w:val="24"/>
              </w:rPr>
              <w:t>position</w:t>
            </w:r>
          </w:p>
        </w:tc>
      </w:tr>
      <w:tr w:rsidR="00215FDD" w:rsidRPr="00947FFD" w:rsidTr="002D6F6C">
        <w:tc>
          <w:tcPr>
            <w:tcW w:w="2628" w:type="dxa"/>
          </w:tcPr>
          <w:p w:rsidR="00215FDD" w:rsidRPr="00947FFD" w:rsidRDefault="00215FDD" w:rsidP="00445252">
            <w:pPr>
              <w:rPr>
                <w:rFonts w:ascii="Cambria Math" w:hAnsi="Cambria Math" w:cs="Helvetica"/>
                <w:sz w:val="24"/>
                <w:szCs w:val="24"/>
              </w:rPr>
            </w:pPr>
            <w:r w:rsidRPr="00947FFD">
              <w:rPr>
                <w:rFonts w:ascii="Cambria Math" w:hAnsi="Cambria Math" w:cs="Helvetica"/>
                <w:sz w:val="24"/>
                <w:szCs w:val="24"/>
              </w:rPr>
              <w:t>Nataša Kostić</w:t>
            </w:r>
          </w:p>
        </w:tc>
        <w:tc>
          <w:tcPr>
            <w:tcW w:w="3870" w:type="dxa"/>
          </w:tcPr>
          <w:p w:rsidR="00215FDD" w:rsidRPr="00947FFD" w:rsidRDefault="00FF2CBD" w:rsidP="00215FDD">
            <w:pPr>
              <w:rPr>
                <w:rStyle w:val="Hyperlink"/>
                <w:rFonts w:ascii="Cambria Math" w:hAnsi="Cambria Math" w:cs="Helvetica"/>
                <w:sz w:val="24"/>
                <w:szCs w:val="24"/>
              </w:rPr>
            </w:pPr>
            <w:hyperlink r:id="rId7" w:history="1">
              <w:r w:rsidR="00215FDD" w:rsidRPr="00947FFD">
                <w:rPr>
                  <w:rStyle w:val="Hyperlink"/>
                  <w:rFonts w:ascii="Cambria Math" w:hAnsi="Cambria Math" w:cs="Helvetica"/>
                  <w:sz w:val="24"/>
                  <w:szCs w:val="24"/>
                </w:rPr>
                <w:t>kostic@ucg.ac.me</w:t>
              </w:r>
            </w:hyperlink>
          </w:p>
          <w:p w:rsidR="00215FDD" w:rsidRPr="00947FFD" w:rsidRDefault="00215FDD" w:rsidP="00445252">
            <w:pPr>
              <w:rPr>
                <w:rFonts w:ascii="Cambria Math" w:hAnsi="Cambria Math" w:cs="Helvetica"/>
                <w:sz w:val="24"/>
                <w:szCs w:val="24"/>
              </w:rPr>
            </w:pPr>
          </w:p>
        </w:tc>
        <w:tc>
          <w:tcPr>
            <w:tcW w:w="3398" w:type="dxa"/>
          </w:tcPr>
          <w:p w:rsidR="00215FDD" w:rsidRPr="00947FFD" w:rsidRDefault="00215FDD" w:rsidP="00215FDD">
            <w:pPr>
              <w:rPr>
                <w:rFonts w:ascii="Cambria Math" w:hAnsi="Cambria Math" w:cs="Helvetica"/>
                <w:sz w:val="24"/>
                <w:szCs w:val="24"/>
              </w:rPr>
            </w:pPr>
            <w:r w:rsidRPr="00947FFD">
              <w:rPr>
                <w:rStyle w:val="Hyperlink"/>
                <w:rFonts w:ascii="Cambria Math" w:hAnsi="Cambria Math" w:cs="Helvetica"/>
                <w:color w:val="auto"/>
                <w:sz w:val="24"/>
                <w:szCs w:val="24"/>
                <w:u w:val="none"/>
              </w:rPr>
              <w:t>Vice-rector</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445252">
            <w:pPr>
              <w:rPr>
                <w:rFonts w:ascii="Cambria Math" w:hAnsi="Cambria Math" w:cs="Helvetica"/>
                <w:sz w:val="24"/>
                <w:szCs w:val="24"/>
              </w:rPr>
            </w:pPr>
            <w:r w:rsidRPr="00947FFD">
              <w:rPr>
                <w:rFonts w:ascii="Cambria Math" w:hAnsi="Cambria Math" w:cs="Helvetica"/>
                <w:sz w:val="24"/>
                <w:szCs w:val="24"/>
              </w:rPr>
              <w:t>Ana Dragutinović</w:t>
            </w:r>
          </w:p>
        </w:tc>
        <w:tc>
          <w:tcPr>
            <w:tcW w:w="3870" w:type="dxa"/>
          </w:tcPr>
          <w:p w:rsidR="00215FDD" w:rsidRPr="00947FFD" w:rsidRDefault="00FF2CBD" w:rsidP="00215FDD">
            <w:pPr>
              <w:rPr>
                <w:rFonts w:ascii="Cambria Math" w:hAnsi="Cambria Math" w:cs="Helvetica"/>
                <w:sz w:val="24"/>
                <w:szCs w:val="24"/>
              </w:rPr>
            </w:pPr>
            <w:hyperlink r:id="rId8" w:history="1">
              <w:r w:rsidR="00215FDD" w:rsidRPr="00947FFD">
                <w:rPr>
                  <w:rStyle w:val="Hyperlink"/>
                  <w:rFonts w:ascii="Cambria Math" w:hAnsi="Cambria Math" w:cs="Helvetica"/>
                  <w:sz w:val="24"/>
                  <w:szCs w:val="24"/>
                </w:rPr>
                <w:t>anat@ucg.ac.me</w:t>
              </w:r>
            </w:hyperlink>
          </w:p>
          <w:p w:rsidR="00215FDD" w:rsidRPr="00947FFD" w:rsidRDefault="00215FDD" w:rsidP="00445252">
            <w:pPr>
              <w:rPr>
                <w:rFonts w:ascii="Cambria Math" w:hAnsi="Cambria Math" w:cs="Helvetica"/>
                <w:sz w:val="24"/>
                <w:szCs w:val="24"/>
              </w:rPr>
            </w:pPr>
          </w:p>
        </w:tc>
        <w:tc>
          <w:tcPr>
            <w:tcW w:w="339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International Relations Officer</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445252">
            <w:pPr>
              <w:rPr>
                <w:rFonts w:ascii="Cambria Math" w:hAnsi="Cambria Math" w:cs="Helvetica"/>
                <w:sz w:val="24"/>
                <w:szCs w:val="24"/>
              </w:rPr>
            </w:pPr>
            <w:r w:rsidRPr="00947FFD">
              <w:rPr>
                <w:rFonts w:ascii="Cambria Math" w:hAnsi="Cambria Math" w:cs="Helvetica"/>
                <w:sz w:val="24"/>
                <w:szCs w:val="24"/>
              </w:rPr>
              <w:t>Vladan</w:t>
            </w:r>
            <w:r w:rsidR="009C019E">
              <w:rPr>
                <w:rFonts w:ascii="Cambria Math" w:hAnsi="Cambria Math" w:cs="Helvetica"/>
                <w:sz w:val="24"/>
                <w:szCs w:val="24"/>
              </w:rPr>
              <w:t xml:space="preserve"> </w:t>
            </w:r>
            <w:proofErr w:type="spellStart"/>
            <w:r w:rsidRPr="00947FFD">
              <w:rPr>
                <w:rFonts w:ascii="Cambria Math" w:hAnsi="Cambria Math" w:cs="Helvetica"/>
                <w:sz w:val="24"/>
                <w:szCs w:val="24"/>
              </w:rPr>
              <w:t>Perazic</w:t>
            </w:r>
            <w:proofErr w:type="spellEnd"/>
          </w:p>
        </w:tc>
        <w:tc>
          <w:tcPr>
            <w:tcW w:w="3870" w:type="dxa"/>
          </w:tcPr>
          <w:p w:rsidR="00215FDD" w:rsidRPr="00947FFD" w:rsidRDefault="00FF2CBD" w:rsidP="00215FDD">
            <w:pPr>
              <w:rPr>
                <w:rFonts w:ascii="Cambria Math" w:hAnsi="Cambria Math" w:cs="Helvetica"/>
                <w:sz w:val="24"/>
                <w:szCs w:val="24"/>
              </w:rPr>
            </w:pPr>
            <w:hyperlink r:id="rId9" w:history="1">
              <w:r w:rsidR="00215FDD" w:rsidRPr="00947FFD">
                <w:rPr>
                  <w:rStyle w:val="Hyperlink"/>
                  <w:rFonts w:ascii="Cambria Math" w:hAnsi="Cambria Math" w:cs="Helvetica"/>
                  <w:sz w:val="24"/>
                  <w:szCs w:val="24"/>
                </w:rPr>
                <w:t>vladanp.perazic@ucg.ac.me</w:t>
              </w:r>
            </w:hyperlink>
          </w:p>
          <w:p w:rsidR="00215FDD" w:rsidRPr="00947FFD" w:rsidRDefault="00215FDD" w:rsidP="00445252">
            <w:pPr>
              <w:rPr>
                <w:rFonts w:ascii="Cambria Math" w:hAnsi="Cambria Math" w:cs="Helvetica"/>
                <w:sz w:val="24"/>
                <w:szCs w:val="24"/>
              </w:rPr>
            </w:pPr>
          </w:p>
        </w:tc>
        <w:tc>
          <w:tcPr>
            <w:tcW w:w="339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Project Manager</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215FDD">
            <w:pPr>
              <w:rPr>
                <w:rFonts w:ascii="Cambria Math" w:hAnsi="Cambria Math" w:cs="Helvetica"/>
                <w:sz w:val="24"/>
                <w:szCs w:val="24"/>
              </w:rPr>
            </w:pPr>
            <w:proofErr w:type="spellStart"/>
            <w:r w:rsidRPr="00947FFD">
              <w:rPr>
                <w:rFonts w:ascii="Cambria Math" w:hAnsi="Cambria Math" w:cs="Helvetica"/>
                <w:sz w:val="24"/>
                <w:szCs w:val="24"/>
              </w:rPr>
              <w:t>Dijana</w:t>
            </w:r>
            <w:proofErr w:type="spellEnd"/>
            <w:r w:rsidR="009C019E">
              <w:rPr>
                <w:rFonts w:ascii="Cambria Math" w:hAnsi="Cambria Math" w:cs="Helvetica"/>
                <w:sz w:val="24"/>
                <w:szCs w:val="24"/>
              </w:rPr>
              <w:t xml:space="preserve"> </w:t>
            </w:r>
            <w:proofErr w:type="spellStart"/>
            <w:r w:rsidRPr="00947FFD">
              <w:rPr>
                <w:rFonts w:ascii="Cambria Math" w:hAnsi="Cambria Math" w:cs="Helvetica"/>
                <w:sz w:val="24"/>
                <w:szCs w:val="24"/>
              </w:rPr>
              <w:t>Jovanović</w:t>
            </w:r>
            <w:proofErr w:type="spellEnd"/>
          </w:p>
          <w:p w:rsidR="00215FDD" w:rsidRPr="00947FFD" w:rsidRDefault="00215FDD" w:rsidP="00445252">
            <w:pPr>
              <w:rPr>
                <w:rFonts w:ascii="Cambria Math" w:hAnsi="Cambria Math" w:cs="Helvetica"/>
                <w:sz w:val="24"/>
                <w:szCs w:val="24"/>
              </w:rPr>
            </w:pPr>
          </w:p>
        </w:tc>
        <w:tc>
          <w:tcPr>
            <w:tcW w:w="3870" w:type="dxa"/>
          </w:tcPr>
          <w:p w:rsidR="00215FDD" w:rsidRPr="00947FFD" w:rsidRDefault="00FF2CBD" w:rsidP="009C019E">
            <w:pPr>
              <w:rPr>
                <w:rFonts w:ascii="Cambria Math" w:hAnsi="Cambria Math" w:cs="Helvetica"/>
                <w:sz w:val="24"/>
                <w:szCs w:val="24"/>
              </w:rPr>
            </w:pPr>
            <w:hyperlink r:id="rId10" w:history="1">
              <w:r w:rsidR="009C019E" w:rsidRPr="007D163D">
                <w:rPr>
                  <w:rStyle w:val="Hyperlink"/>
                  <w:rFonts w:ascii="Cambria Math" w:hAnsi="Cambria Math" w:cs="Helvetica"/>
                  <w:sz w:val="24"/>
                  <w:szCs w:val="24"/>
                </w:rPr>
                <w:t>dijana.jovanovic@ucg.ac.me</w:t>
              </w:r>
            </w:hyperlink>
          </w:p>
        </w:tc>
        <w:tc>
          <w:tcPr>
            <w:tcW w:w="339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Head of Rector’s Office</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Nikolina Radulović</w:t>
            </w:r>
          </w:p>
        </w:tc>
        <w:tc>
          <w:tcPr>
            <w:tcW w:w="3870" w:type="dxa"/>
          </w:tcPr>
          <w:p w:rsidR="00215FDD" w:rsidRPr="00947FFD" w:rsidRDefault="00FF2CBD" w:rsidP="00215FDD">
            <w:pPr>
              <w:rPr>
                <w:rFonts w:ascii="Cambria Math" w:hAnsi="Cambria Math" w:cs="Helvetica"/>
                <w:sz w:val="24"/>
                <w:szCs w:val="24"/>
              </w:rPr>
            </w:pPr>
            <w:hyperlink r:id="rId11" w:history="1">
              <w:r w:rsidR="00215FDD" w:rsidRPr="00947FFD">
                <w:rPr>
                  <w:rStyle w:val="Hyperlink"/>
                  <w:rFonts w:ascii="Cambria Math" w:hAnsi="Cambria Math" w:cs="Helvetica"/>
                  <w:sz w:val="24"/>
                  <w:szCs w:val="24"/>
                </w:rPr>
                <w:t>nikolinar@ucg.ac.me</w:t>
              </w:r>
            </w:hyperlink>
          </w:p>
          <w:p w:rsidR="00215FDD" w:rsidRPr="00947FFD" w:rsidRDefault="00215FDD" w:rsidP="00445252">
            <w:pPr>
              <w:rPr>
                <w:rFonts w:ascii="Cambria Math" w:hAnsi="Cambria Math" w:cs="Helvetica"/>
                <w:sz w:val="24"/>
                <w:szCs w:val="24"/>
              </w:rPr>
            </w:pPr>
          </w:p>
        </w:tc>
        <w:tc>
          <w:tcPr>
            <w:tcW w:w="339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International Relations Officer</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 xml:space="preserve">Maja </w:t>
            </w:r>
            <w:proofErr w:type="spellStart"/>
            <w:r w:rsidRPr="00947FFD">
              <w:rPr>
                <w:rFonts w:ascii="Cambria Math" w:hAnsi="Cambria Math" w:cs="Helvetica"/>
                <w:sz w:val="24"/>
                <w:szCs w:val="24"/>
              </w:rPr>
              <w:t>Škurić</w:t>
            </w:r>
            <w:proofErr w:type="spellEnd"/>
          </w:p>
          <w:p w:rsidR="00215FDD" w:rsidRPr="00947FFD" w:rsidRDefault="00215FDD" w:rsidP="00215FDD">
            <w:pPr>
              <w:rPr>
                <w:rFonts w:ascii="Cambria Math" w:hAnsi="Cambria Math" w:cs="Helvetica"/>
                <w:sz w:val="24"/>
                <w:szCs w:val="24"/>
              </w:rPr>
            </w:pPr>
          </w:p>
        </w:tc>
        <w:tc>
          <w:tcPr>
            <w:tcW w:w="3870" w:type="dxa"/>
          </w:tcPr>
          <w:p w:rsidR="00215FDD" w:rsidRPr="00947FFD" w:rsidRDefault="00FF2CBD" w:rsidP="00445252">
            <w:pPr>
              <w:rPr>
                <w:rFonts w:ascii="Cambria Math" w:hAnsi="Cambria Math" w:cs="Helvetica"/>
                <w:sz w:val="24"/>
                <w:szCs w:val="24"/>
              </w:rPr>
            </w:pPr>
            <w:hyperlink r:id="rId12" w:history="1">
              <w:r w:rsidR="003566AA" w:rsidRPr="00947FFD">
                <w:rPr>
                  <w:rStyle w:val="Hyperlink"/>
                  <w:rFonts w:ascii="Cambria Math" w:hAnsi="Cambria Math" w:cs="Helvetica"/>
                  <w:sz w:val="24"/>
                  <w:szCs w:val="24"/>
                </w:rPr>
                <w:t>majask@t-com.me</w:t>
              </w:r>
            </w:hyperlink>
          </w:p>
          <w:p w:rsidR="003566AA" w:rsidRPr="00947FFD" w:rsidRDefault="003566AA" w:rsidP="00445252">
            <w:pPr>
              <w:rPr>
                <w:rFonts w:ascii="Cambria Math" w:hAnsi="Cambria Math" w:cs="Helvetica"/>
                <w:sz w:val="24"/>
                <w:szCs w:val="24"/>
              </w:rPr>
            </w:pPr>
          </w:p>
        </w:tc>
        <w:tc>
          <w:tcPr>
            <w:tcW w:w="339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Associate for Lifelong Learning</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215FDD">
            <w:pPr>
              <w:rPr>
                <w:rFonts w:ascii="Cambria Math" w:hAnsi="Cambria Math" w:cs="Helvetica"/>
                <w:sz w:val="24"/>
                <w:szCs w:val="24"/>
              </w:rPr>
            </w:pPr>
          </w:p>
        </w:tc>
        <w:tc>
          <w:tcPr>
            <w:tcW w:w="3870" w:type="dxa"/>
          </w:tcPr>
          <w:p w:rsidR="00215FDD" w:rsidRPr="00947FFD" w:rsidRDefault="00215FDD" w:rsidP="00445252">
            <w:pPr>
              <w:rPr>
                <w:rFonts w:ascii="Cambria Math" w:hAnsi="Cambria Math" w:cs="Helvetica"/>
                <w:sz w:val="24"/>
                <w:szCs w:val="24"/>
              </w:rPr>
            </w:pPr>
          </w:p>
        </w:tc>
        <w:tc>
          <w:tcPr>
            <w:tcW w:w="3398" w:type="dxa"/>
          </w:tcPr>
          <w:p w:rsidR="00215FDD" w:rsidRPr="00947FFD" w:rsidRDefault="00215FDD" w:rsidP="00445252">
            <w:pPr>
              <w:rPr>
                <w:rFonts w:ascii="Cambria Math" w:hAnsi="Cambria Math" w:cs="Helvetica"/>
                <w:sz w:val="24"/>
                <w:szCs w:val="24"/>
              </w:rPr>
            </w:pPr>
          </w:p>
        </w:tc>
      </w:tr>
    </w:tbl>
    <w:p w:rsidR="00445252" w:rsidRPr="00947FFD" w:rsidRDefault="00445252" w:rsidP="00445252">
      <w:pPr>
        <w:rPr>
          <w:rFonts w:ascii="Cambria Math" w:hAnsi="Cambria Math" w:cs="Helvetica"/>
          <w:sz w:val="24"/>
          <w:szCs w:val="24"/>
        </w:rPr>
      </w:pPr>
    </w:p>
    <w:p w:rsidR="00445252" w:rsidRPr="00947FFD" w:rsidRDefault="00445252" w:rsidP="00445252">
      <w:pPr>
        <w:rPr>
          <w:rFonts w:ascii="Cambria Math" w:hAnsi="Cambria Math" w:cs="Helvetica"/>
          <w:b/>
          <w:sz w:val="24"/>
          <w:szCs w:val="24"/>
          <w:u w:val="single"/>
        </w:rPr>
      </w:pPr>
      <w:r w:rsidRPr="00947FFD">
        <w:rPr>
          <w:rFonts w:ascii="Cambria Math" w:hAnsi="Cambria Math" w:cs="Helvetica"/>
          <w:b/>
          <w:sz w:val="24"/>
          <w:szCs w:val="24"/>
          <w:u w:val="single"/>
        </w:rPr>
        <w:t>Univer</w:t>
      </w:r>
      <w:r w:rsidR="009B7C20" w:rsidRPr="00947FFD">
        <w:rPr>
          <w:rFonts w:ascii="Cambria Math" w:hAnsi="Cambria Math" w:cs="Helvetica"/>
          <w:b/>
          <w:sz w:val="24"/>
          <w:szCs w:val="24"/>
          <w:u w:val="single"/>
        </w:rPr>
        <w:t>s</w:t>
      </w:r>
      <w:r w:rsidRPr="00947FFD">
        <w:rPr>
          <w:rFonts w:ascii="Cambria Math" w:hAnsi="Cambria Math" w:cs="Helvetica"/>
          <w:b/>
          <w:sz w:val="24"/>
          <w:szCs w:val="24"/>
          <w:u w:val="single"/>
        </w:rPr>
        <w:t>it</w:t>
      </w:r>
      <w:r w:rsidR="009B7C20" w:rsidRPr="00947FFD">
        <w:rPr>
          <w:rFonts w:ascii="Cambria Math" w:hAnsi="Cambria Math" w:cs="Helvetica"/>
          <w:b/>
          <w:sz w:val="24"/>
          <w:szCs w:val="24"/>
          <w:u w:val="single"/>
        </w:rPr>
        <w:t>y</w:t>
      </w:r>
      <w:r w:rsidRPr="00947FFD">
        <w:rPr>
          <w:rFonts w:ascii="Cambria Math" w:hAnsi="Cambria Math" w:cs="Helvetica"/>
          <w:b/>
          <w:sz w:val="24"/>
          <w:szCs w:val="24"/>
          <w:u w:val="single"/>
        </w:rPr>
        <w:t xml:space="preserve"> Mediter</w:t>
      </w:r>
      <w:r w:rsidR="009B7C20" w:rsidRPr="00947FFD">
        <w:rPr>
          <w:rFonts w:ascii="Cambria Math" w:hAnsi="Cambria Math" w:cs="Helvetica"/>
          <w:b/>
          <w:sz w:val="24"/>
          <w:szCs w:val="24"/>
          <w:u w:val="single"/>
        </w:rPr>
        <w:t>r</w:t>
      </w:r>
      <w:r w:rsidRPr="00947FFD">
        <w:rPr>
          <w:rFonts w:ascii="Cambria Math" w:hAnsi="Cambria Math" w:cs="Helvetica"/>
          <w:b/>
          <w:sz w:val="24"/>
          <w:szCs w:val="24"/>
          <w:u w:val="single"/>
        </w:rPr>
        <w:t>an</w:t>
      </w:r>
      <w:r w:rsidR="009B7C20" w:rsidRPr="00947FFD">
        <w:rPr>
          <w:rFonts w:ascii="Cambria Math" w:hAnsi="Cambria Math" w:cs="Helvetica"/>
          <w:b/>
          <w:sz w:val="24"/>
          <w:szCs w:val="24"/>
          <w:u w:val="single"/>
        </w:rPr>
        <w:t>ean</w:t>
      </w:r>
    </w:p>
    <w:tbl>
      <w:tblPr>
        <w:tblStyle w:val="TableGrid"/>
        <w:tblW w:w="0" w:type="auto"/>
        <w:tblLook w:val="04A0" w:firstRow="1" w:lastRow="0" w:firstColumn="1" w:lastColumn="0" w:noHBand="0" w:noVBand="1"/>
      </w:tblPr>
      <w:tblGrid>
        <w:gridCol w:w="2636"/>
        <w:gridCol w:w="3895"/>
        <w:gridCol w:w="3387"/>
      </w:tblGrid>
      <w:tr w:rsidR="00215FDD" w:rsidRPr="00947FFD" w:rsidTr="002D6F6C">
        <w:tc>
          <w:tcPr>
            <w:tcW w:w="2636" w:type="dxa"/>
          </w:tcPr>
          <w:p w:rsidR="00215FDD" w:rsidRPr="00947FFD" w:rsidRDefault="00215FDD" w:rsidP="002B2051">
            <w:pPr>
              <w:rPr>
                <w:rFonts w:ascii="Cambria Math" w:hAnsi="Cambria Math" w:cs="Helvetica"/>
                <w:b/>
                <w:sz w:val="24"/>
                <w:szCs w:val="24"/>
              </w:rPr>
            </w:pPr>
            <w:r w:rsidRPr="00947FFD">
              <w:rPr>
                <w:rFonts w:ascii="Cambria Math" w:hAnsi="Cambria Math" w:cs="Helvetica"/>
                <w:b/>
                <w:sz w:val="24"/>
                <w:szCs w:val="24"/>
              </w:rPr>
              <w:t>Name</w:t>
            </w:r>
          </w:p>
        </w:tc>
        <w:tc>
          <w:tcPr>
            <w:tcW w:w="3895" w:type="dxa"/>
          </w:tcPr>
          <w:p w:rsidR="00215FDD" w:rsidRPr="00947FFD" w:rsidRDefault="00215FDD" w:rsidP="002B2051">
            <w:pPr>
              <w:rPr>
                <w:rFonts w:ascii="Cambria Math" w:hAnsi="Cambria Math" w:cs="Helvetica"/>
                <w:b/>
                <w:sz w:val="24"/>
                <w:szCs w:val="24"/>
              </w:rPr>
            </w:pPr>
            <w:r w:rsidRPr="00947FFD">
              <w:rPr>
                <w:rFonts w:ascii="Cambria Math" w:hAnsi="Cambria Math" w:cs="Helvetica"/>
                <w:b/>
                <w:sz w:val="24"/>
                <w:szCs w:val="24"/>
              </w:rPr>
              <w:t>e-mail</w:t>
            </w:r>
          </w:p>
        </w:tc>
        <w:tc>
          <w:tcPr>
            <w:tcW w:w="3387" w:type="dxa"/>
          </w:tcPr>
          <w:p w:rsidR="00215FDD" w:rsidRPr="00947FFD" w:rsidRDefault="00215FDD" w:rsidP="002B2051">
            <w:pPr>
              <w:rPr>
                <w:rFonts w:ascii="Cambria Math" w:hAnsi="Cambria Math" w:cs="Helvetica"/>
                <w:b/>
                <w:sz w:val="24"/>
                <w:szCs w:val="24"/>
              </w:rPr>
            </w:pPr>
            <w:r w:rsidRPr="00947FFD">
              <w:rPr>
                <w:rFonts w:ascii="Cambria Math" w:hAnsi="Cambria Math" w:cs="Helvetica"/>
                <w:b/>
                <w:sz w:val="24"/>
                <w:szCs w:val="24"/>
              </w:rPr>
              <w:t>position</w:t>
            </w:r>
          </w:p>
        </w:tc>
      </w:tr>
      <w:tr w:rsidR="00215FDD" w:rsidRPr="00947FFD" w:rsidTr="002D6F6C">
        <w:tc>
          <w:tcPr>
            <w:tcW w:w="2636" w:type="dxa"/>
          </w:tcPr>
          <w:p w:rsidR="00215FDD" w:rsidRPr="00947FFD" w:rsidRDefault="004338B7" w:rsidP="002B2051">
            <w:pPr>
              <w:rPr>
                <w:rFonts w:ascii="Cambria Math" w:hAnsi="Cambria Math" w:cs="Helvetica"/>
                <w:sz w:val="24"/>
                <w:szCs w:val="24"/>
              </w:rPr>
            </w:pPr>
            <w:r w:rsidRPr="00947FFD">
              <w:rPr>
                <w:rFonts w:ascii="Cambria Math" w:hAnsi="Cambria Math" w:cs="Helvetica"/>
                <w:sz w:val="24"/>
                <w:szCs w:val="24"/>
              </w:rPr>
              <w:t xml:space="preserve">Radislav </w:t>
            </w:r>
            <w:proofErr w:type="spellStart"/>
            <w:r w:rsidRPr="00947FFD">
              <w:rPr>
                <w:rFonts w:ascii="Cambria Math" w:hAnsi="Cambria Math" w:cs="Helvetica"/>
                <w:sz w:val="24"/>
                <w:szCs w:val="24"/>
              </w:rPr>
              <w:t>Jovović</w:t>
            </w:r>
            <w:proofErr w:type="spellEnd"/>
          </w:p>
        </w:tc>
        <w:tc>
          <w:tcPr>
            <w:tcW w:w="3895" w:type="dxa"/>
          </w:tcPr>
          <w:p w:rsidR="002D6F6C" w:rsidRPr="00947FFD" w:rsidRDefault="00FF2CBD" w:rsidP="002D6F6C">
            <w:pPr>
              <w:rPr>
                <w:rFonts w:ascii="Cambria Math" w:hAnsi="Cambria Math"/>
                <w:sz w:val="24"/>
                <w:szCs w:val="24"/>
              </w:rPr>
            </w:pPr>
            <w:hyperlink r:id="rId13" w:history="1">
              <w:r w:rsidR="002D6F6C" w:rsidRPr="00947FFD">
                <w:rPr>
                  <w:rStyle w:val="Hyperlink"/>
                  <w:rFonts w:ascii="Cambria Math" w:hAnsi="Cambria Math" w:cs="Helvetica"/>
                  <w:sz w:val="24"/>
                  <w:szCs w:val="24"/>
                </w:rPr>
                <w:t>radislav.jovovic@unimediteran.net</w:t>
              </w:r>
            </w:hyperlink>
          </w:p>
          <w:p w:rsidR="00215FDD" w:rsidRPr="00947FFD" w:rsidRDefault="00215FDD" w:rsidP="002B2051">
            <w:pPr>
              <w:rPr>
                <w:rFonts w:ascii="Cambria Math" w:hAnsi="Cambria Math" w:cs="Helvetica"/>
                <w:sz w:val="24"/>
                <w:szCs w:val="24"/>
              </w:rPr>
            </w:pPr>
          </w:p>
        </w:tc>
        <w:tc>
          <w:tcPr>
            <w:tcW w:w="3387" w:type="dxa"/>
          </w:tcPr>
          <w:p w:rsidR="00215FDD" w:rsidRPr="00947FFD" w:rsidRDefault="00215FDD" w:rsidP="002D6F6C">
            <w:pPr>
              <w:rPr>
                <w:rFonts w:ascii="Cambria Math" w:hAnsi="Cambria Math" w:cs="Helvetica"/>
                <w:sz w:val="24"/>
                <w:szCs w:val="24"/>
              </w:rPr>
            </w:pPr>
          </w:p>
        </w:tc>
      </w:tr>
      <w:tr w:rsidR="00215FDD" w:rsidRPr="00947FFD" w:rsidTr="002D6F6C">
        <w:tc>
          <w:tcPr>
            <w:tcW w:w="2636" w:type="dxa"/>
          </w:tcPr>
          <w:p w:rsidR="00215FDD" w:rsidRPr="00947FFD" w:rsidRDefault="004338B7" w:rsidP="002B2051">
            <w:pPr>
              <w:rPr>
                <w:rFonts w:ascii="Cambria Math" w:hAnsi="Cambria Math" w:cs="Helvetica"/>
                <w:sz w:val="24"/>
                <w:szCs w:val="24"/>
              </w:rPr>
            </w:pPr>
            <w:r w:rsidRPr="00947FFD">
              <w:rPr>
                <w:rFonts w:ascii="Cambria Math" w:hAnsi="Cambria Math" w:cs="Helvetica"/>
                <w:sz w:val="24"/>
                <w:szCs w:val="24"/>
              </w:rPr>
              <w:t xml:space="preserve">Milica </w:t>
            </w:r>
            <w:proofErr w:type="spellStart"/>
            <w:r w:rsidRPr="00947FFD">
              <w:rPr>
                <w:rFonts w:ascii="Cambria Math" w:hAnsi="Cambria Math" w:cs="Helvetica"/>
                <w:sz w:val="24"/>
                <w:szCs w:val="24"/>
              </w:rPr>
              <w:t>Kovačević</w:t>
            </w:r>
            <w:proofErr w:type="spellEnd"/>
          </w:p>
        </w:tc>
        <w:tc>
          <w:tcPr>
            <w:tcW w:w="3895" w:type="dxa"/>
          </w:tcPr>
          <w:p w:rsidR="002D6F6C" w:rsidRPr="00947FFD" w:rsidRDefault="00FF2CBD" w:rsidP="002D6F6C">
            <w:pPr>
              <w:rPr>
                <w:rFonts w:ascii="Cambria Math" w:hAnsi="Cambria Math"/>
                <w:sz w:val="24"/>
                <w:szCs w:val="24"/>
              </w:rPr>
            </w:pPr>
            <w:hyperlink r:id="rId14" w:history="1">
              <w:r w:rsidR="002D6F6C" w:rsidRPr="00947FFD">
                <w:rPr>
                  <w:rStyle w:val="Hyperlink"/>
                  <w:rFonts w:ascii="Cambria Math" w:hAnsi="Cambria Math" w:cs="Helvetica"/>
                  <w:sz w:val="24"/>
                  <w:szCs w:val="24"/>
                </w:rPr>
                <w:t>milica.kovacevic@unimediteran.net</w:t>
              </w:r>
            </w:hyperlink>
          </w:p>
          <w:p w:rsidR="00215FDD" w:rsidRPr="00947FFD" w:rsidRDefault="00215FDD" w:rsidP="002B2051">
            <w:pPr>
              <w:rPr>
                <w:rFonts w:ascii="Cambria Math" w:hAnsi="Cambria Math" w:cs="Helvetica"/>
                <w:sz w:val="24"/>
                <w:szCs w:val="24"/>
              </w:rPr>
            </w:pPr>
          </w:p>
        </w:tc>
        <w:tc>
          <w:tcPr>
            <w:tcW w:w="3387" w:type="dxa"/>
          </w:tcPr>
          <w:p w:rsidR="00215FDD" w:rsidRPr="00947FFD" w:rsidRDefault="00215FDD" w:rsidP="002D6F6C">
            <w:pPr>
              <w:rPr>
                <w:rFonts w:ascii="Cambria Math" w:hAnsi="Cambria Math" w:cs="Helvetica"/>
                <w:sz w:val="24"/>
                <w:szCs w:val="24"/>
              </w:rPr>
            </w:pPr>
          </w:p>
        </w:tc>
      </w:tr>
      <w:tr w:rsidR="002D6F6C" w:rsidRPr="00947FFD" w:rsidTr="002D6F6C">
        <w:tc>
          <w:tcPr>
            <w:tcW w:w="2636" w:type="dxa"/>
          </w:tcPr>
          <w:p w:rsidR="002D6F6C" w:rsidRPr="00947FFD" w:rsidRDefault="002D6F6C" w:rsidP="002B2051">
            <w:pPr>
              <w:rPr>
                <w:rFonts w:ascii="Cambria Math" w:hAnsi="Cambria Math" w:cs="Helvetica"/>
                <w:sz w:val="24"/>
                <w:szCs w:val="24"/>
              </w:rPr>
            </w:pPr>
            <w:proofErr w:type="spellStart"/>
            <w:r w:rsidRPr="00947FFD">
              <w:rPr>
                <w:rFonts w:ascii="Cambria Math" w:hAnsi="Cambria Math" w:cs="Helvetica"/>
                <w:sz w:val="24"/>
                <w:szCs w:val="24"/>
              </w:rPr>
              <w:lastRenderedPageBreak/>
              <w:t>Petar</w:t>
            </w:r>
            <w:proofErr w:type="spellEnd"/>
            <w:r w:rsidRPr="00947FFD">
              <w:rPr>
                <w:rFonts w:ascii="Cambria Math" w:hAnsi="Cambria Math" w:cs="Helvetica"/>
                <w:sz w:val="24"/>
                <w:szCs w:val="24"/>
              </w:rPr>
              <w:t xml:space="preserve"> Krivokapic</w:t>
            </w:r>
          </w:p>
        </w:tc>
        <w:tc>
          <w:tcPr>
            <w:tcW w:w="3895" w:type="dxa"/>
          </w:tcPr>
          <w:p w:rsidR="002D6F6C" w:rsidRPr="00947FFD" w:rsidRDefault="00FF2CBD" w:rsidP="00980976">
            <w:pPr>
              <w:rPr>
                <w:rFonts w:ascii="Cambria Math" w:hAnsi="Cambria Math"/>
                <w:sz w:val="24"/>
                <w:szCs w:val="24"/>
              </w:rPr>
            </w:pPr>
            <w:hyperlink r:id="rId15" w:history="1">
              <w:r w:rsidR="002D6F6C" w:rsidRPr="00947FFD">
                <w:rPr>
                  <w:rStyle w:val="Hyperlink"/>
                  <w:rFonts w:ascii="Cambria Math" w:hAnsi="Cambria Math" w:cs="Helvetica"/>
                  <w:sz w:val="24"/>
                  <w:szCs w:val="24"/>
                </w:rPr>
                <w:t>petar.krivokapic@unimediteran.net</w:t>
              </w:r>
            </w:hyperlink>
          </w:p>
        </w:tc>
        <w:tc>
          <w:tcPr>
            <w:tcW w:w="3387" w:type="dxa"/>
          </w:tcPr>
          <w:p w:rsidR="002D6F6C" w:rsidRPr="00947FFD" w:rsidRDefault="002D6F6C" w:rsidP="002B2051">
            <w:pPr>
              <w:rPr>
                <w:rFonts w:ascii="Cambria Math" w:hAnsi="Cambria Math"/>
                <w:sz w:val="24"/>
                <w:szCs w:val="24"/>
              </w:rPr>
            </w:pPr>
          </w:p>
        </w:tc>
      </w:tr>
      <w:tr w:rsidR="002D6F6C" w:rsidRPr="00947FFD" w:rsidTr="002D6F6C">
        <w:tc>
          <w:tcPr>
            <w:tcW w:w="2636" w:type="dxa"/>
          </w:tcPr>
          <w:p w:rsidR="002D6F6C" w:rsidRPr="00947FFD" w:rsidRDefault="002D6F6C" w:rsidP="002B2051">
            <w:pPr>
              <w:rPr>
                <w:rFonts w:ascii="Cambria Math" w:hAnsi="Cambria Math" w:cs="Helvetica"/>
                <w:sz w:val="24"/>
                <w:szCs w:val="24"/>
              </w:rPr>
            </w:pPr>
            <w:r w:rsidRPr="00947FFD">
              <w:rPr>
                <w:rFonts w:ascii="Cambria Math" w:hAnsi="Cambria Math" w:cs="Helvetica"/>
                <w:sz w:val="24"/>
                <w:szCs w:val="24"/>
              </w:rPr>
              <w:t xml:space="preserve">Nikola </w:t>
            </w:r>
            <w:proofErr w:type="spellStart"/>
            <w:r w:rsidRPr="00947FFD">
              <w:rPr>
                <w:rFonts w:ascii="Cambria Math" w:hAnsi="Cambria Math" w:cs="Helvetica"/>
                <w:sz w:val="24"/>
                <w:szCs w:val="24"/>
              </w:rPr>
              <w:t>Latković</w:t>
            </w:r>
            <w:proofErr w:type="spellEnd"/>
          </w:p>
        </w:tc>
        <w:tc>
          <w:tcPr>
            <w:tcW w:w="3895" w:type="dxa"/>
          </w:tcPr>
          <w:p w:rsidR="002D6F6C" w:rsidRPr="00947FFD" w:rsidRDefault="00FF2CBD" w:rsidP="002D6F6C">
            <w:pPr>
              <w:rPr>
                <w:rFonts w:ascii="Cambria Math" w:hAnsi="Cambria Math"/>
                <w:sz w:val="24"/>
                <w:szCs w:val="24"/>
              </w:rPr>
            </w:pPr>
            <w:hyperlink r:id="rId16" w:history="1">
              <w:r w:rsidR="002D6F6C" w:rsidRPr="00947FFD">
                <w:rPr>
                  <w:rStyle w:val="Hyperlink"/>
                  <w:rFonts w:ascii="Cambria Math" w:hAnsi="Cambria Math" w:cs="Helvetica"/>
                  <w:sz w:val="24"/>
                  <w:szCs w:val="24"/>
                </w:rPr>
                <w:t>nikola.latkovic@fvu.me</w:t>
              </w:r>
            </w:hyperlink>
          </w:p>
          <w:p w:rsidR="002D6F6C" w:rsidRPr="00947FFD" w:rsidRDefault="002D6F6C" w:rsidP="002B2051">
            <w:pPr>
              <w:rPr>
                <w:rFonts w:ascii="Cambria Math" w:hAnsi="Cambria Math" w:cs="Helvetica"/>
                <w:sz w:val="24"/>
                <w:szCs w:val="24"/>
              </w:rPr>
            </w:pPr>
          </w:p>
        </w:tc>
        <w:tc>
          <w:tcPr>
            <w:tcW w:w="3387" w:type="dxa"/>
          </w:tcPr>
          <w:p w:rsidR="002D6F6C" w:rsidRPr="00947FFD" w:rsidRDefault="002D6F6C" w:rsidP="002D6F6C">
            <w:pPr>
              <w:rPr>
                <w:rFonts w:ascii="Cambria Math" w:hAnsi="Cambria Math" w:cs="Helvetica"/>
                <w:sz w:val="24"/>
                <w:szCs w:val="24"/>
              </w:rPr>
            </w:pPr>
          </w:p>
        </w:tc>
      </w:tr>
      <w:tr w:rsidR="002D6F6C" w:rsidRPr="00947FFD" w:rsidTr="002D6F6C">
        <w:tc>
          <w:tcPr>
            <w:tcW w:w="2636" w:type="dxa"/>
          </w:tcPr>
          <w:p w:rsidR="002D6F6C" w:rsidRPr="00947FFD" w:rsidRDefault="002D6F6C" w:rsidP="002B2051">
            <w:pPr>
              <w:rPr>
                <w:rFonts w:ascii="Cambria Math" w:hAnsi="Cambria Math" w:cs="Helvetica"/>
                <w:sz w:val="24"/>
                <w:szCs w:val="24"/>
              </w:rPr>
            </w:pPr>
            <w:proofErr w:type="spellStart"/>
            <w:r w:rsidRPr="00947FFD">
              <w:rPr>
                <w:rFonts w:ascii="Cambria Math" w:hAnsi="Cambria Math" w:cs="Helvetica"/>
                <w:sz w:val="24"/>
                <w:szCs w:val="24"/>
              </w:rPr>
              <w:t>PredragGlomazić</w:t>
            </w:r>
            <w:proofErr w:type="spellEnd"/>
          </w:p>
        </w:tc>
        <w:tc>
          <w:tcPr>
            <w:tcW w:w="3895" w:type="dxa"/>
          </w:tcPr>
          <w:p w:rsidR="002D6F6C" w:rsidRPr="00947FFD" w:rsidRDefault="00FF2CBD" w:rsidP="002D6F6C">
            <w:pPr>
              <w:rPr>
                <w:rFonts w:ascii="Cambria Math" w:hAnsi="Cambria Math"/>
                <w:sz w:val="24"/>
                <w:szCs w:val="24"/>
              </w:rPr>
            </w:pPr>
            <w:hyperlink r:id="rId17" w:history="1">
              <w:r w:rsidR="002D6F6C" w:rsidRPr="00947FFD">
                <w:rPr>
                  <w:rStyle w:val="Hyperlink"/>
                  <w:rFonts w:ascii="Cambria Math" w:hAnsi="Cambria Math" w:cs="Helvetica"/>
                  <w:sz w:val="24"/>
                  <w:szCs w:val="24"/>
                </w:rPr>
                <w:t>pedrag.glomazic@unimediteran.net</w:t>
              </w:r>
            </w:hyperlink>
          </w:p>
          <w:p w:rsidR="002D6F6C" w:rsidRPr="00947FFD" w:rsidRDefault="002D6F6C" w:rsidP="002B2051">
            <w:pPr>
              <w:rPr>
                <w:rFonts w:ascii="Cambria Math" w:hAnsi="Cambria Math" w:cs="Helvetica"/>
                <w:sz w:val="24"/>
                <w:szCs w:val="24"/>
              </w:rPr>
            </w:pPr>
          </w:p>
        </w:tc>
        <w:tc>
          <w:tcPr>
            <w:tcW w:w="3387" w:type="dxa"/>
          </w:tcPr>
          <w:p w:rsidR="002D6F6C" w:rsidRPr="00947FFD" w:rsidRDefault="002D6F6C" w:rsidP="002D6F6C">
            <w:pPr>
              <w:rPr>
                <w:rFonts w:ascii="Cambria Math" w:hAnsi="Cambria Math" w:cs="Helvetica"/>
                <w:sz w:val="24"/>
                <w:szCs w:val="24"/>
              </w:rPr>
            </w:pPr>
          </w:p>
        </w:tc>
      </w:tr>
    </w:tbl>
    <w:p w:rsidR="00445252" w:rsidRPr="00947FFD" w:rsidRDefault="00445252" w:rsidP="00445252">
      <w:pPr>
        <w:rPr>
          <w:rFonts w:ascii="Cambria Math" w:hAnsi="Cambria Math"/>
          <w:sz w:val="24"/>
          <w:szCs w:val="24"/>
        </w:rPr>
      </w:pPr>
    </w:p>
    <w:p w:rsidR="00445252" w:rsidRPr="00947FFD" w:rsidRDefault="009B7C20" w:rsidP="00445252">
      <w:pPr>
        <w:rPr>
          <w:rFonts w:ascii="Cambria Math" w:hAnsi="Cambria Math"/>
          <w:b/>
          <w:sz w:val="24"/>
          <w:szCs w:val="24"/>
          <w:u w:val="single"/>
        </w:rPr>
      </w:pPr>
      <w:r w:rsidRPr="00947FFD">
        <w:rPr>
          <w:rFonts w:ascii="Cambria Math" w:hAnsi="Cambria Math"/>
          <w:b/>
          <w:sz w:val="24"/>
          <w:szCs w:val="24"/>
          <w:u w:val="single"/>
        </w:rPr>
        <w:t>University</w:t>
      </w:r>
      <w:r w:rsidR="008D7669">
        <w:rPr>
          <w:rFonts w:ascii="Cambria Math" w:hAnsi="Cambria Math"/>
          <w:b/>
          <w:sz w:val="24"/>
          <w:szCs w:val="24"/>
          <w:u w:val="single"/>
        </w:rPr>
        <w:t xml:space="preserve"> </w:t>
      </w:r>
      <w:proofErr w:type="spellStart"/>
      <w:r w:rsidR="00445252" w:rsidRPr="00947FFD">
        <w:rPr>
          <w:rFonts w:ascii="Cambria Math" w:hAnsi="Cambria Math"/>
          <w:b/>
          <w:sz w:val="24"/>
          <w:szCs w:val="24"/>
          <w:u w:val="single"/>
        </w:rPr>
        <w:t>Donja</w:t>
      </w:r>
      <w:proofErr w:type="spellEnd"/>
      <w:r w:rsidR="008D7669">
        <w:rPr>
          <w:rFonts w:ascii="Cambria Math" w:hAnsi="Cambria Math"/>
          <w:b/>
          <w:sz w:val="24"/>
          <w:szCs w:val="24"/>
          <w:u w:val="single"/>
        </w:rPr>
        <w:t xml:space="preserve"> </w:t>
      </w:r>
      <w:proofErr w:type="spellStart"/>
      <w:r w:rsidR="00445252" w:rsidRPr="00947FFD">
        <w:rPr>
          <w:rFonts w:ascii="Cambria Math" w:hAnsi="Cambria Math"/>
          <w:b/>
          <w:sz w:val="24"/>
          <w:szCs w:val="24"/>
          <w:u w:val="single"/>
        </w:rPr>
        <w:t>Gorica</w:t>
      </w:r>
      <w:proofErr w:type="spellEnd"/>
    </w:p>
    <w:tbl>
      <w:tblPr>
        <w:tblStyle w:val="TableGrid"/>
        <w:tblW w:w="0" w:type="auto"/>
        <w:tblLook w:val="04A0" w:firstRow="1" w:lastRow="0" w:firstColumn="1" w:lastColumn="0" w:noHBand="0" w:noVBand="1"/>
      </w:tblPr>
      <w:tblGrid>
        <w:gridCol w:w="2628"/>
        <w:gridCol w:w="3870"/>
        <w:gridCol w:w="3398"/>
      </w:tblGrid>
      <w:tr w:rsidR="004338B7" w:rsidRPr="00947FFD" w:rsidTr="002D6F6C">
        <w:tc>
          <w:tcPr>
            <w:tcW w:w="2628" w:type="dxa"/>
          </w:tcPr>
          <w:p w:rsidR="004338B7" w:rsidRPr="00947FFD" w:rsidRDefault="004338B7" w:rsidP="002B2051">
            <w:pPr>
              <w:rPr>
                <w:rFonts w:ascii="Cambria Math" w:hAnsi="Cambria Math" w:cs="Helvetica"/>
                <w:b/>
                <w:sz w:val="24"/>
                <w:szCs w:val="24"/>
              </w:rPr>
            </w:pPr>
            <w:r w:rsidRPr="00947FFD">
              <w:rPr>
                <w:rFonts w:ascii="Cambria Math" w:hAnsi="Cambria Math" w:cs="Helvetica"/>
                <w:b/>
                <w:sz w:val="24"/>
                <w:szCs w:val="24"/>
              </w:rPr>
              <w:t>Name</w:t>
            </w:r>
          </w:p>
        </w:tc>
        <w:tc>
          <w:tcPr>
            <w:tcW w:w="3870" w:type="dxa"/>
          </w:tcPr>
          <w:p w:rsidR="004338B7" w:rsidRPr="00947FFD" w:rsidRDefault="004338B7" w:rsidP="002B2051">
            <w:pPr>
              <w:rPr>
                <w:rFonts w:ascii="Cambria Math" w:hAnsi="Cambria Math" w:cs="Helvetica"/>
                <w:b/>
                <w:sz w:val="24"/>
                <w:szCs w:val="24"/>
              </w:rPr>
            </w:pPr>
            <w:r w:rsidRPr="00947FFD">
              <w:rPr>
                <w:rFonts w:ascii="Cambria Math" w:hAnsi="Cambria Math" w:cs="Helvetica"/>
                <w:b/>
                <w:sz w:val="24"/>
                <w:szCs w:val="24"/>
              </w:rPr>
              <w:t>e-mail</w:t>
            </w:r>
          </w:p>
        </w:tc>
        <w:tc>
          <w:tcPr>
            <w:tcW w:w="3398" w:type="dxa"/>
          </w:tcPr>
          <w:p w:rsidR="004338B7" w:rsidRPr="00947FFD" w:rsidRDefault="004338B7" w:rsidP="002B2051">
            <w:pPr>
              <w:rPr>
                <w:rFonts w:ascii="Cambria Math" w:hAnsi="Cambria Math" w:cs="Helvetica"/>
                <w:b/>
                <w:sz w:val="24"/>
                <w:szCs w:val="24"/>
              </w:rPr>
            </w:pPr>
            <w:r w:rsidRPr="00947FFD">
              <w:rPr>
                <w:rFonts w:ascii="Cambria Math" w:hAnsi="Cambria Math" w:cs="Helvetica"/>
                <w:b/>
                <w:sz w:val="24"/>
                <w:szCs w:val="24"/>
              </w:rPr>
              <w:t>position</w:t>
            </w:r>
          </w:p>
        </w:tc>
      </w:tr>
      <w:tr w:rsidR="004338B7" w:rsidRPr="00947FFD" w:rsidTr="002D6F6C">
        <w:tc>
          <w:tcPr>
            <w:tcW w:w="2628" w:type="dxa"/>
          </w:tcPr>
          <w:p w:rsidR="004338B7" w:rsidRPr="00947FFD" w:rsidRDefault="004338B7" w:rsidP="002B2051">
            <w:pPr>
              <w:rPr>
                <w:rFonts w:ascii="Cambria Math" w:hAnsi="Cambria Math" w:cs="Helvetica"/>
                <w:sz w:val="24"/>
                <w:szCs w:val="24"/>
              </w:rPr>
            </w:pPr>
            <w:r w:rsidRPr="00947FFD">
              <w:rPr>
                <w:rFonts w:ascii="Cambria Math" w:eastAsia="Times New Roman" w:hAnsi="Cambria Math" w:cs="Times New Roman"/>
                <w:sz w:val="24"/>
                <w:szCs w:val="24"/>
              </w:rPr>
              <w:t>dr Nikoleta Tomovic</w:t>
            </w:r>
          </w:p>
        </w:tc>
        <w:tc>
          <w:tcPr>
            <w:tcW w:w="3870" w:type="dxa"/>
          </w:tcPr>
          <w:p w:rsidR="004338B7" w:rsidRPr="00947FFD" w:rsidRDefault="00FF2CBD" w:rsidP="002B2051">
            <w:pPr>
              <w:rPr>
                <w:rFonts w:ascii="Cambria Math" w:hAnsi="Cambria Math" w:cs="Helvetica"/>
                <w:sz w:val="24"/>
                <w:szCs w:val="24"/>
              </w:rPr>
            </w:pPr>
            <w:hyperlink r:id="rId18" w:history="1">
              <w:r w:rsidR="004338B7" w:rsidRPr="00947FFD">
                <w:rPr>
                  <w:rStyle w:val="Hyperlink"/>
                  <w:rFonts w:ascii="Cambria Math" w:eastAsia="Times New Roman" w:hAnsi="Cambria Math" w:cs="Times New Roman"/>
                  <w:sz w:val="24"/>
                  <w:szCs w:val="24"/>
                </w:rPr>
                <w:t>nikoleta.tomovic@udg.edu.me</w:t>
              </w:r>
            </w:hyperlink>
          </w:p>
        </w:tc>
        <w:tc>
          <w:tcPr>
            <w:tcW w:w="3398" w:type="dxa"/>
          </w:tcPr>
          <w:p w:rsidR="004338B7" w:rsidRPr="00947FFD" w:rsidRDefault="004338B7" w:rsidP="002B2051">
            <w:pPr>
              <w:rPr>
                <w:rFonts w:ascii="Cambria Math" w:hAnsi="Cambria Math" w:cs="Helvetica"/>
                <w:sz w:val="24"/>
                <w:szCs w:val="24"/>
              </w:rPr>
            </w:pPr>
            <w:r w:rsidRPr="00947FFD">
              <w:rPr>
                <w:rFonts w:ascii="Cambria Math" w:eastAsia="Times New Roman" w:hAnsi="Cambria Math" w:cs="Times New Roman"/>
                <w:sz w:val="24"/>
                <w:szCs w:val="24"/>
              </w:rPr>
              <w:t>Vice-dean for Teaching, Humanistic studies</w:t>
            </w:r>
          </w:p>
        </w:tc>
      </w:tr>
      <w:tr w:rsidR="004338B7" w:rsidRPr="00947FFD" w:rsidTr="002D6F6C">
        <w:tc>
          <w:tcPr>
            <w:tcW w:w="2628" w:type="dxa"/>
          </w:tcPr>
          <w:p w:rsidR="004338B7" w:rsidRPr="00947FFD" w:rsidRDefault="004338B7" w:rsidP="004338B7">
            <w:pPr>
              <w:rPr>
                <w:rFonts w:ascii="Cambria Math" w:eastAsia="Times New Roman" w:hAnsi="Cambria Math" w:cs="Times New Roman"/>
                <w:sz w:val="24"/>
                <w:szCs w:val="24"/>
              </w:rPr>
            </w:pPr>
            <w:r w:rsidRPr="00947FFD">
              <w:rPr>
                <w:rFonts w:ascii="Cambria Math" w:eastAsia="Times New Roman" w:hAnsi="Cambria Math" w:cs="Times New Roman"/>
                <w:sz w:val="24"/>
                <w:szCs w:val="24"/>
              </w:rPr>
              <w:t xml:space="preserve">doc. dr Nela Milosevic </w:t>
            </w:r>
          </w:p>
          <w:p w:rsidR="004338B7" w:rsidRPr="00947FFD" w:rsidRDefault="004338B7" w:rsidP="002B2051">
            <w:pPr>
              <w:rPr>
                <w:rFonts w:ascii="Cambria Math" w:hAnsi="Cambria Math" w:cs="Helvetica"/>
                <w:sz w:val="24"/>
                <w:szCs w:val="24"/>
              </w:rPr>
            </w:pPr>
          </w:p>
        </w:tc>
        <w:tc>
          <w:tcPr>
            <w:tcW w:w="3870" w:type="dxa"/>
          </w:tcPr>
          <w:p w:rsidR="004338B7" w:rsidRPr="00947FFD" w:rsidRDefault="00FF2CBD" w:rsidP="002B2051">
            <w:pPr>
              <w:rPr>
                <w:rFonts w:ascii="Cambria Math" w:hAnsi="Cambria Math" w:cs="Helvetica"/>
                <w:sz w:val="24"/>
                <w:szCs w:val="24"/>
              </w:rPr>
            </w:pPr>
            <w:hyperlink r:id="rId19" w:history="1">
              <w:r w:rsidR="004338B7" w:rsidRPr="00947FFD">
                <w:rPr>
                  <w:rStyle w:val="Hyperlink"/>
                  <w:rFonts w:ascii="Cambria Math" w:eastAsia="Times New Roman" w:hAnsi="Cambria Math" w:cs="Times New Roman"/>
                  <w:sz w:val="24"/>
                  <w:szCs w:val="24"/>
                </w:rPr>
                <w:t>nela.milosevic@udg.edu.me</w:t>
              </w:r>
            </w:hyperlink>
          </w:p>
        </w:tc>
        <w:tc>
          <w:tcPr>
            <w:tcW w:w="3398" w:type="dxa"/>
          </w:tcPr>
          <w:p w:rsidR="004338B7" w:rsidRPr="00947FFD" w:rsidRDefault="004338B7" w:rsidP="004338B7">
            <w:pPr>
              <w:rPr>
                <w:rFonts w:ascii="Cambria Math" w:hAnsi="Cambria Math"/>
                <w:sz w:val="24"/>
                <w:szCs w:val="24"/>
              </w:rPr>
            </w:pPr>
            <w:r w:rsidRPr="00947FFD">
              <w:rPr>
                <w:rFonts w:ascii="Cambria Math" w:eastAsia="Times New Roman" w:hAnsi="Cambria Math" w:cs="Times New Roman"/>
                <w:sz w:val="24"/>
                <w:szCs w:val="24"/>
              </w:rPr>
              <w:t xml:space="preserve">coordinator of the study programme </w:t>
            </w:r>
            <w:proofErr w:type="spellStart"/>
            <w:r w:rsidRPr="00947FFD">
              <w:rPr>
                <w:rFonts w:ascii="Cambria Math" w:eastAsia="Times New Roman" w:hAnsi="Cambria Math" w:cs="Times New Roman"/>
                <w:sz w:val="24"/>
                <w:szCs w:val="24"/>
              </w:rPr>
              <w:t>Mathematicsw</w:t>
            </w:r>
            <w:proofErr w:type="spellEnd"/>
          </w:p>
          <w:p w:rsidR="004338B7" w:rsidRPr="00947FFD" w:rsidRDefault="004338B7" w:rsidP="002B2051">
            <w:pPr>
              <w:rPr>
                <w:rFonts w:ascii="Cambria Math" w:hAnsi="Cambria Math" w:cs="Helvetica"/>
                <w:sz w:val="24"/>
                <w:szCs w:val="24"/>
              </w:rPr>
            </w:pPr>
          </w:p>
        </w:tc>
      </w:tr>
    </w:tbl>
    <w:p w:rsidR="00445252" w:rsidRPr="00947FFD" w:rsidRDefault="00445252" w:rsidP="00445252">
      <w:pPr>
        <w:rPr>
          <w:rFonts w:ascii="Cambria Math" w:eastAsia="Times New Roman" w:hAnsi="Cambria Math" w:cs="Times New Roman"/>
          <w:sz w:val="24"/>
          <w:szCs w:val="24"/>
        </w:rPr>
      </w:pPr>
    </w:p>
    <w:p w:rsidR="004338B7" w:rsidRPr="00947FFD" w:rsidRDefault="009B7C20" w:rsidP="000D14FC">
      <w:pPr>
        <w:rPr>
          <w:rFonts w:ascii="Cambria Math" w:hAnsi="Cambria Math"/>
          <w:b/>
          <w:sz w:val="24"/>
          <w:szCs w:val="24"/>
          <w:u w:val="single"/>
        </w:rPr>
      </w:pPr>
      <w:r w:rsidRPr="00947FFD">
        <w:rPr>
          <w:rFonts w:ascii="Cambria Math" w:hAnsi="Cambria Math"/>
          <w:b/>
          <w:sz w:val="24"/>
          <w:szCs w:val="24"/>
          <w:u w:val="single"/>
        </w:rPr>
        <w:t>Ministry of Science</w:t>
      </w:r>
    </w:p>
    <w:tbl>
      <w:tblPr>
        <w:tblStyle w:val="TableGrid"/>
        <w:tblW w:w="0" w:type="auto"/>
        <w:tblLook w:val="04A0" w:firstRow="1" w:lastRow="0" w:firstColumn="1" w:lastColumn="0" w:noHBand="0" w:noVBand="1"/>
      </w:tblPr>
      <w:tblGrid>
        <w:gridCol w:w="2628"/>
        <w:gridCol w:w="3870"/>
        <w:gridCol w:w="3398"/>
      </w:tblGrid>
      <w:tr w:rsidR="002A4F3E" w:rsidRPr="00947FFD" w:rsidTr="002D6F6C">
        <w:tc>
          <w:tcPr>
            <w:tcW w:w="2628" w:type="dxa"/>
          </w:tcPr>
          <w:p w:rsidR="002A4F3E" w:rsidRPr="00947FFD" w:rsidRDefault="002A4F3E" w:rsidP="002B2051">
            <w:pPr>
              <w:rPr>
                <w:rFonts w:ascii="Cambria Math" w:hAnsi="Cambria Math" w:cs="Helvetica"/>
                <w:b/>
                <w:sz w:val="24"/>
                <w:szCs w:val="24"/>
              </w:rPr>
            </w:pPr>
            <w:r w:rsidRPr="00947FFD">
              <w:rPr>
                <w:rFonts w:ascii="Cambria Math" w:hAnsi="Cambria Math" w:cs="Helvetica"/>
                <w:b/>
                <w:sz w:val="24"/>
                <w:szCs w:val="24"/>
              </w:rPr>
              <w:t>Name</w:t>
            </w:r>
          </w:p>
        </w:tc>
        <w:tc>
          <w:tcPr>
            <w:tcW w:w="3870" w:type="dxa"/>
          </w:tcPr>
          <w:p w:rsidR="002A4F3E" w:rsidRPr="00947FFD" w:rsidRDefault="002A4F3E" w:rsidP="002B2051">
            <w:pPr>
              <w:rPr>
                <w:rFonts w:ascii="Cambria Math" w:hAnsi="Cambria Math" w:cs="Helvetica"/>
                <w:b/>
                <w:sz w:val="24"/>
                <w:szCs w:val="24"/>
              </w:rPr>
            </w:pPr>
            <w:r w:rsidRPr="00947FFD">
              <w:rPr>
                <w:rFonts w:ascii="Cambria Math" w:hAnsi="Cambria Math" w:cs="Helvetica"/>
                <w:b/>
                <w:sz w:val="24"/>
                <w:szCs w:val="24"/>
              </w:rPr>
              <w:t>e-mail</w:t>
            </w:r>
          </w:p>
        </w:tc>
        <w:tc>
          <w:tcPr>
            <w:tcW w:w="3398" w:type="dxa"/>
          </w:tcPr>
          <w:p w:rsidR="002A4F3E" w:rsidRPr="00947FFD" w:rsidRDefault="002A4F3E" w:rsidP="002B2051">
            <w:pPr>
              <w:rPr>
                <w:rFonts w:ascii="Cambria Math" w:hAnsi="Cambria Math" w:cs="Helvetica"/>
                <w:b/>
                <w:sz w:val="24"/>
                <w:szCs w:val="24"/>
              </w:rPr>
            </w:pPr>
            <w:r w:rsidRPr="00947FFD">
              <w:rPr>
                <w:rFonts w:ascii="Cambria Math" w:hAnsi="Cambria Math" w:cs="Helvetica"/>
                <w:b/>
                <w:sz w:val="24"/>
                <w:szCs w:val="24"/>
              </w:rPr>
              <w:t>position</w:t>
            </w:r>
          </w:p>
        </w:tc>
      </w:tr>
      <w:tr w:rsidR="002A4F3E" w:rsidRPr="00947FFD" w:rsidTr="002D6F6C">
        <w:tc>
          <w:tcPr>
            <w:tcW w:w="2628" w:type="dxa"/>
          </w:tcPr>
          <w:p w:rsidR="002A4F3E" w:rsidRPr="00947FFD" w:rsidRDefault="002A4F3E" w:rsidP="002B2051">
            <w:pPr>
              <w:rPr>
                <w:rFonts w:ascii="Cambria Math" w:hAnsi="Cambria Math" w:cs="Helvetica"/>
                <w:sz w:val="24"/>
                <w:szCs w:val="24"/>
              </w:rPr>
            </w:pPr>
            <w:r w:rsidRPr="00947FFD">
              <w:rPr>
                <w:rFonts w:ascii="Cambria Math" w:hAnsi="Cambria Math" w:cs="Helvetica"/>
                <w:sz w:val="24"/>
                <w:szCs w:val="24"/>
              </w:rPr>
              <w:t xml:space="preserve">Lidija </w:t>
            </w:r>
            <w:proofErr w:type="spellStart"/>
            <w:r w:rsidRPr="00947FFD">
              <w:rPr>
                <w:rFonts w:ascii="Cambria Math" w:hAnsi="Cambria Math" w:cs="Helvetica"/>
                <w:sz w:val="24"/>
                <w:szCs w:val="24"/>
              </w:rPr>
              <w:t>Vukčević</w:t>
            </w:r>
            <w:proofErr w:type="spellEnd"/>
          </w:p>
        </w:tc>
        <w:tc>
          <w:tcPr>
            <w:tcW w:w="3870" w:type="dxa"/>
          </w:tcPr>
          <w:p w:rsidR="002A4F3E" w:rsidRPr="00947FFD" w:rsidRDefault="00FF2CBD" w:rsidP="002A4F3E">
            <w:pPr>
              <w:rPr>
                <w:rFonts w:ascii="Cambria Math" w:hAnsi="Cambria Math"/>
                <w:sz w:val="24"/>
                <w:szCs w:val="24"/>
              </w:rPr>
            </w:pPr>
            <w:hyperlink r:id="rId20" w:history="1">
              <w:r w:rsidR="002A4F3E" w:rsidRPr="00947FFD">
                <w:rPr>
                  <w:rStyle w:val="Hyperlink"/>
                  <w:rFonts w:ascii="Cambria Math" w:hAnsi="Cambria Math"/>
                  <w:sz w:val="24"/>
                  <w:szCs w:val="24"/>
                </w:rPr>
                <w:t>Lidija.vukcevic@mna.gov.me</w:t>
              </w:r>
            </w:hyperlink>
          </w:p>
          <w:p w:rsidR="002A4F3E" w:rsidRPr="00947FFD" w:rsidRDefault="002A4F3E" w:rsidP="002B2051">
            <w:pPr>
              <w:rPr>
                <w:rFonts w:ascii="Cambria Math" w:hAnsi="Cambria Math" w:cs="Helvetica"/>
                <w:sz w:val="24"/>
                <w:szCs w:val="24"/>
              </w:rPr>
            </w:pPr>
          </w:p>
        </w:tc>
        <w:tc>
          <w:tcPr>
            <w:tcW w:w="3398" w:type="dxa"/>
          </w:tcPr>
          <w:p w:rsidR="002A4F3E" w:rsidRPr="00947FFD" w:rsidRDefault="002A4F3E" w:rsidP="002B2051">
            <w:pPr>
              <w:rPr>
                <w:rFonts w:ascii="Cambria Math" w:hAnsi="Cambria Math" w:cs="Helvetica"/>
                <w:sz w:val="24"/>
                <w:szCs w:val="24"/>
              </w:rPr>
            </w:pPr>
            <w:r w:rsidRPr="00947FFD">
              <w:rPr>
                <w:rFonts w:ascii="Cambria Math" w:hAnsi="Cambria Math"/>
                <w:color w:val="1F497D"/>
                <w:sz w:val="24"/>
                <w:szCs w:val="24"/>
                <w:lang w:val="en-US"/>
              </w:rPr>
              <w:t xml:space="preserve">Officer for Bilateral, Multilateral and Regional Cooperation and </w:t>
            </w:r>
            <w:proofErr w:type="spellStart"/>
            <w:r w:rsidRPr="00947FFD">
              <w:rPr>
                <w:rFonts w:ascii="Cambria Math" w:hAnsi="Cambria Math"/>
                <w:color w:val="1F497D"/>
                <w:sz w:val="24"/>
                <w:szCs w:val="24"/>
                <w:lang w:val="en-US"/>
              </w:rPr>
              <w:t>Programmming</w:t>
            </w:r>
            <w:proofErr w:type="spellEnd"/>
            <w:r w:rsidRPr="00947FFD">
              <w:rPr>
                <w:rFonts w:ascii="Cambria Math" w:hAnsi="Cambria Math"/>
                <w:color w:val="1F497D"/>
                <w:sz w:val="24"/>
                <w:szCs w:val="24"/>
                <w:lang w:val="en-US"/>
              </w:rPr>
              <w:t xml:space="preserve"> in IPA </w:t>
            </w:r>
            <w:proofErr w:type="spellStart"/>
            <w:r w:rsidRPr="00947FFD">
              <w:rPr>
                <w:rFonts w:ascii="Cambria Math" w:hAnsi="Cambria Math"/>
                <w:color w:val="1F497D"/>
                <w:sz w:val="24"/>
                <w:szCs w:val="24"/>
                <w:lang w:val="en-US"/>
              </w:rPr>
              <w:t>programmes</w:t>
            </w:r>
            <w:proofErr w:type="spellEnd"/>
          </w:p>
        </w:tc>
      </w:tr>
      <w:tr w:rsidR="002A4F3E" w:rsidRPr="00947FFD" w:rsidTr="002D6F6C">
        <w:tc>
          <w:tcPr>
            <w:tcW w:w="2628" w:type="dxa"/>
          </w:tcPr>
          <w:p w:rsidR="002A4F3E" w:rsidRPr="00947FFD" w:rsidRDefault="002A4F3E" w:rsidP="002B2051">
            <w:pPr>
              <w:rPr>
                <w:rFonts w:ascii="Cambria Math" w:hAnsi="Cambria Math" w:cs="Helvetica"/>
                <w:sz w:val="24"/>
                <w:szCs w:val="24"/>
              </w:rPr>
            </w:pPr>
            <w:r w:rsidRPr="00947FFD">
              <w:rPr>
                <w:rFonts w:ascii="Cambria Math" w:hAnsi="Cambria Math"/>
                <w:sz w:val="24"/>
                <w:szCs w:val="24"/>
              </w:rPr>
              <w:t>Milena Ivanovic</w:t>
            </w:r>
          </w:p>
        </w:tc>
        <w:tc>
          <w:tcPr>
            <w:tcW w:w="3870" w:type="dxa"/>
          </w:tcPr>
          <w:p w:rsidR="002A4F3E" w:rsidRPr="00947FFD" w:rsidRDefault="00FF2CBD" w:rsidP="002A4F3E">
            <w:pPr>
              <w:rPr>
                <w:rFonts w:ascii="Cambria Math" w:hAnsi="Cambria Math"/>
                <w:sz w:val="24"/>
                <w:szCs w:val="24"/>
              </w:rPr>
            </w:pPr>
            <w:hyperlink r:id="rId21" w:history="1">
              <w:r w:rsidR="002A4F3E" w:rsidRPr="00947FFD">
                <w:rPr>
                  <w:rStyle w:val="Hyperlink"/>
                  <w:rFonts w:ascii="Cambria Math" w:hAnsi="Cambria Math"/>
                  <w:sz w:val="24"/>
                  <w:szCs w:val="24"/>
                </w:rPr>
                <w:t>milena.ivanovic@mna.gov.me</w:t>
              </w:r>
            </w:hyperlink>
          </w:p>
          <w:p w:rsidR="002A4F3E" w:rsidRPr="00947FFD" w:rsidRDefault="002A4F3E" w:rsidP="002B2051">
            <w:pPr>
              <w:rPr>
                <w:rFonts w:ascii="Cambria Math" w:hAnsi="Cambria Math" w:cs="Helvetica"/>
                <w:sz w:val="24"/>
                <w:szCs w:val="24"/>
              </w:rPr>
            </w:pPr>
          </w:p>
        </w:tc>
        <w:tc>
          <w:tcPr>
            <w:tcW w:w="3398" w:type="dxa"/>
          </w:tcPr>
          <w:p w:rsidR="002A4F3E" w:rsidRPr="00947FFD" w:rsidRDefault="002A4F3E" w:rsidP="002A4F3E">
            <w:pPr>
              <w:rPr>
                <w:rFonts w:ascii="Cambria Math" w:hAnsi="Cambria Math"/>
                <w:sz w:val="24"/>
                <w:szCs w:val="24"/>
              </w:rPr>
            </w:pPr>
            <w:r w:rsidRPr="00947FFD">
              <w:rPr>
                <w:rFonts w:ascii="Cambria Math" w:hAnsi="Cambria Math"/>
                <w:color w:val="1F497D"/>
                <w:sz w:val="24"/>
                <w:szCs w:val="24"/>
                <w:lang w:val="en-US"/>
              </w:rPr>
              <w:t>Independent Advisor for Finances</w:t>
            </w:r>
          </w:p>
          <w:p w:rsidR="002A4F3E" w:rsidRPr="00947FFD" w:rsidRDefault="002A4F3E" w:rsidP="002B2051">
            <w:pPr>
              <w:rPr>
                <w:rFonts w:ascii="Cambria Math" w:hAnsi="Cambria Math" w:cs="Helvetica"/>
                <w:sz w:val="24"/>
                <w:szCs w:val="24"/>
              </w:rPr>
            </w:pPr>
          </w:p>
        </w:tc>
      </w:tr>
    </w:tbl>
    <w:p w:rsidR="004338B7" w:rsidRPr="00947FFD" w:rsidRDefault="004338B7" w:rsidP="000D14FC">
      <w:pPr>
        <w:rPr>
          <w:rFonts w:ascii="Cambria Math" w:hAnsi="Cambria Math"/>
          <w:b/>
          <w:sz w:val="24"/>
          <w:szCs w:val="24"/>
          <w:u w:val="single"/>
        </w:rPr>
      </w:pPr>
    </w:p>
    <w:p w:rsidR="00445252" w:rsidRPr="00947FFD" w:rsidRDefault="00445252" w:rsidP="000D14FC">
      <w:pPr>
        <w:rPr>
          <w:rFonts w:ascii="Cambria Math" w:hAnsi="Cambria Math"/>
          <w:b/>
          <w:sz w:val="24"/>
          <w:szCs w:val="24"/>
          <w:u w:val="single"/>
        </w:rPr>
      </w:pPr>
      <w:proofErr w:type="spellStart"/>
      <w:r w:rsidRPr="00947FFD">
        <w:rPr>
          <w:rFonts w:ascii="Cambria Math" w:hAnsi="Cambria Math"/>
          <w:b/>
          <w:sz w:val="24"/>
          <w:szCs w:val="24"/>
          <w:u w:val="single"/>
        </w:rPr>
        <w:t>Agencija</w:t>
      </w:r>
      <w:proofErr w:type="spellEnd"/>
      <w:r w:rsidRPr="00947FFD">
        <w:rPr>
          <w:rFonts w:ascii="Cambria Math" w:hAnsi="Cambria Math"/>
          <w:b/>
          <w:sz w:val="24"/>
          <w:szCs w:val="24"/>
          <w:u w:val="single"/>
        </w:rPr>
        <w:t xml:space="preserve"> za </w:t>
      </w:r>
      <w:proofErr w:type="spellStart"/>
      <w:r w:rsidRPr="00947FFD">
        <w:rPr>
          <w:rFonts w:ascii="Cambria Math" w:hAnsi="Cambria Math"/>
          <w:b/>
          <w:sz w:val="24"/>
          <w:szCs w:val="24"/>
          <w:u w:val="single"/>
        </w:rPr>
        <w:t>kontrolu</w:t>
      </w:r>
      <w:proofErr w:type="spellEnd"/>
      <w:r w:rsidRPr="00947FFD">
        <w:rPr>
          <w:rFonts w:ascii="Cambria Math" w:hAnsi="Cambria Math"/>
          <w:b/>
          <w:sz w:val="24"/>
          <w:szCs w:val="24"/>
          <w:u w:val="single"/>
        </w:rPr>
        <w:t xml:space="preserve"> i </w:t>
      </w:r>
      <w:proofErr w:type="spellStart"/>
      <w:r w:rsidRPr="00947FFD">
        <w:rPr>
          <w:rFonts w:ascii="Cambria Math" w:hAnsi="Cambria Math"/>
          <w:b/>
          <w:sz w:val="24"/>
          <w:szCs w:val="24"/>
          <w:u w:val="single"/>
        </w:rPr>
        <w:t>osiguranjekvaliteta</w:t>
      </w:r>
      <w:proofErr w:type="spellEnd"/>
      <w:r w:rsidRPr="00947FFD">
        <w:rPr>
          <w:rFonts w:ascii="Cambria Math" w:hAnsi="Cambria Math"/>
          <w:b/>
          <w:sz w:val="24"/>
          <w:szCs w:val="24"/>
          <w:u w:val="single"/>
        </w:rPr>
        <w:t xml:space="preserve"> u </w:t>
      </w:r>
      <w:proofErr w:type="spellStart"/>
      <w:r w:rsidRPr="00947FFD">
        <w:rPr>
          <w:rFonts w:ascii="Cambria Math" w:hAnsi="Cambria Math"/>
          <w:b/>
          <w:sz w:val="24"/>
          <w:szCs w:val="24"/>
          <w:u w:val="single"/>
        </w:rPr>
        <w:t>visokomobrazovanju</w:t>
      </w:r>
      <w:proofErr w:type="spellEnd"/>
    </w:p>
    <w:tbl>
      <w:tblPr>
        <w:tblStyle w:val="TableGrid"/>
        <w:tblW w:w="0" w:type="auto"/>
        <w:tblLook w:val="04A0" w:firstRow="1" w:lastRow="0" w:firstColumn="1" w:lastColumn="0" w:noHBand="0" w:noVBand="1"/>
      </w:tblPr>
      <w:tblGrid>
        <w:gridCol w:w="2628"/>
        <w:gridCol w:w="3870"/>
        <w:gridCol w:w="3398"/>
      </w:tblGrid>
      <w:tr w:rsidR="002A4F3E" w:rsidRPr="00947FFD" w:rsidTr="002D6F6C">
        <w:tc>
          <w:tcPr>
            <w:tcW w:w="2628" w:type="dxa"/>
          </w:tcPr>
          <w:p w:rsidR="002A4F3E" w:rsidRPr="00947FFD" w:rsidRDefault="002A4F3E" w:rsidP="002B2051">
            <w:pPr>
              <w:rPr>
                <w:rFonts w:ascii="Cambria Math" w:hAnsi="Cambria Math" w:cs="Helvetica"/>
                <w:b/>
                <w:sz w:val="24"/>
                <w:szCs w:val="24"/>
              </w:rPr>
            </w:pPr>
            <w:r w:rsidRPr="00947FFD">
              <w:rPr>
                <w:rFonts w:ascii="Cambria Math" w:hAnsi="Cambria Math" w:cs="Helvetica"/>
                <w:b/>
                <w:sz w:val="24"/>
                <w:szCs w:val="24"/>
              </w:rPr>
              <w:t>Name</w:t>
            </w:r>
          </w:p>
        </w:tc>
        <w:tc>
          <w:tcPr>
            <w:tcW w:w="3870" w:type="dxa"/>
          </w:tcPr>
          <w:p w:rsidR="002A4F3E" w:rsidRPr="00947FFD" w:rsidRDefault="002A4F3E" w:rsidP="002B2051">
            <w:pPr>
              <w:rPr>
                <w:rFonts w:ascii="Cambria Math" w:hAnsi="Cambria Math" w:cs="Helvetica"/>
                <w:b/>
                <w:sz w:val="24"/>
                <w:szCs w:val="24"/>
              </w:rPr>
            </w:pPr>
            <w:r w:rsidRPr="00947FFD">
              <w:rPr>
                <w:rFonts w:ascii="Cambria Math" w:hAnsi="Cambria Math" w:cs="Helvetica"/>
                <w:b/>
                <w:sz w:val="24"/>
                <w:szCs w:val="24"/>
              </w:rPr>
              <w:t>e-mail</w:t>
            </w:r>
          </w:p>
        </w:tc>
        <w:tc>
          <w:tcPr>
            <w:tcW w:w="3398" w:type="dxa"/>
          </w:tcPr>
          <w:p w:rsidR="002A4F3E" w:rsidRPr="00947FFD" w:rsidRDefault="002A4F3E" w:rsidP="002B2051">
            <w:pPr>
              <w:rPr>
                <w:rFonts w:ascii="Cambria Math" w:hAnsi="Cambria Math" w:cs="Helvetica"/>
                <w:b/>
                <w:sz w:val="24"/>
                <w:szCs w:val="24"/>
              </w:rPr>
            </w:pPr>
            <w:r w:rsidRPr="00947FFD">
              <w:rPr>
                <w:rFonts w:ascii="Cambria Math" w:hAnsi="Cambria Math" w:cs="Helvetica"/>
                <w:b/>
                <w:sz w:val="24"/>
                <w:szCs w:val="24"/>
              </w:rPr>
              <w:t>position</w:t>
            </w:r>
          </w:p>
        </w:tc>
      </w:tr>
      <w:tr w:rsidR="002A4F3E" w:rsidRPr="00947FFD" w:rsidTr="002D6F6C">
        <w:tc>
          <w:tcPr>
            <w:tcW w:w="2628" w:type="dxa"/>
          </w:tcPr>
          <w:p w:rsidR="002A4F3E" w:rsidRPr="00947FFD" w:rsidRDefault="002A4F3E" w:rsidP="002B2051">
            <w:pPr>
              <w:rPr>
                <w:rFonts w:ascii="Cambria Math" w:hAnsi="Cambria Math" w:cs="Helvetica"/>
                <w:sz w:val="24"/>
                <w:szCs w:val="24"/>
              </w:rPr>
            </w:pPr>
            <w:r w:rsidRPr="00947FFD">
              <w:rPr>
                <w:rFonts w:ascii="Cambria Math" w:hAnsi="Cambria Math"/>
                <w:sz w:val="24"/>
                <w:szCs w:val="24"/>
              </w:rPr>
              <w:t xml:space="preserve">Dr Tamara </w:t>
            </w:r>
            <w:proofErr w:type="spellStart"/>
            <w:r w:rsidRPr="00947FFD">
              <w:rPr>
                <w:rFonts w:ascii="Cambria Math" w:hAnsi="Cambria Math"/>
                <w:sz w:val="24"/>
                <w:szCs w:val="24"/>
              </w:rPr>
              <w:t>Djuričković</w:t>
            </w:r>
            <w:proofErr w:type="spellEnd"/>
          </w:p>
        </w:tc>
        <w:tc>
          <w:tcPr>
            <w:tcW w:w="3870" w:type="dxa"/>
          </w:tcPr>
          <w:p w:rsidR="002A4F3E" w:rsidRPr="00947FFD" w:rsidRDefault="00FF2CBD" w:rsidP="002A4F3E">
            <w:pPr>
              <w:rPr>
                <w:rFonts w:ascii="Cambria Math" w:hAnsi="Cambria Math"/>
                <w:sz w:val="24"/>
                <w:szCs w:val="24"/>
              </w:rPr>
            </w:pPr>
            <w:hyperlink r:id="rId22" w:history="1">
              <w:r w:rsidR="002A4F3E" w:rsidRPr="00947FFD">
                <w:rPr>
                  <w:rStyle w:val="Hyperlink"/>
                  <w:rFonts w:ascii="Cambria Math" w:hAnsi="Cambria Math"/>
                  <w:sz w:val="24"/>
                  <w:szCs w:val="24"/>
                </w:rPr>
                <w:t>tamara.djurickovic@akokvo.me</w:t>
              </w:r>
            </w:hyperlink>
          </w:p>
          <w:p w:rsidR="002A4F3E" w:rsidRPr="00947FFD" w:rsidRDefault="002A4F3E" w:rsidP="002B2051">
            <w:pPr>
              <w:rPr>
                <w:rFonts w:ascii="Cambria Math" w:hAnsi="Cambria Math" w:cs="Helvetica"/>
                <w:sz w:val="24"/>
                <w:szCs w:val="24"/>
              </w:rPr>
            </w:pPr>
          </w:p>
        </w:tc>
        <w:tc>
          <w:tcPr>
            <w:tcW w:w="3398" w:type="dxa"/>
          </w:tcPr>
          <w:p w:rsidR="002A4F3E" w:rsidRPr="00947FFD" w:rsidRDefault="002A4F3E" w:rsidP="002A4F3E">
            <w:pPr>
              <w:rPr>
                <w:rFonts w:ascii="Cambria Math" w:hAnsi="Cambria Math"/>
                <w:sz w:val="24"/>
                <w:szCs w:val="24"/>
              </w:rPr>
            </w:pPr>
            <w:r w:rsidRPr="00947FFD">
              <w:rPr>
                <w:rFonts w:ascii="Cambria Math" w:hAnsi="Cambria Math"/>
                <w:sz w:val="24"/>
                <w:szCs w:val="24"/>
              </w:rPr>
              <w:t>Advisor in the Sector for control of higher education quality  (field of research: QA in higher education)</w:t>
            </w:r>
          </w:p>
          <w:p w:rsidR="002A4F3E" w:rsidRPr="00947FFD" w:rsidRDefault="002A4F3E" w:rsidP="002B2051">
            <w:pPr>
              <w:rPr>
                <w:rFonts w:ascii="Cambria Math" w:hAnsi="Cambria Math" w:cs="Helvetica"/>
                <w:sz w:val="24"/>
                <w:szCs w:val="24"/>
              </w:rPr>
            </w:pPr>
          </w:p>
        </w:tc>
      </w:tr>
    </w:tbl>
    <w:p w:rsidR="009B7C20" w:rsidRPr="00947FFD" w:rsidRDefault="009B7C20" w:rsidP="000D14FC">
      <w:pPr>
        <w:rPr>
          <w:rFonts w:ascii="Cambria Math" w:hAnsi="Cambria Math"/>
          <w:sz w:val="24"/>
          <w:szCs w:val="24"/>
        </w:rPr>
      </w:pPr>
    </w:p>
    <w:sectPr w:rsidR="009B7C20" w:rsidRPr="00947FFD" w:rsidSect="00947FFD">
      <w:headerReference w:type="default" r:id="rId23"/>
      <w:footerReference w:type="default" r:id="rId24"/>
      <w:pgSz w:w="11906" w:h="16838"/>
      <w:pgMar w:top="21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CBD" w:rsidRDefault="00FF2CBD" w:rsidP="000417BC">
      <w:pPr>
        <w:spacing w:after="0" w:line="240" w:lineRule="auto"/>
      </w:pPr>
      <w:r>
        <w:separator/>
      </w:r>
    </w:p>
  </w:endnote>
  <w:endnote w:type="continuationSeparator" w:id="0">
    <w:p w:rsidR="00FF2CBD" w:rsidRDefault="00FF2CBD" w:rsidP="0004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917" w:rsidRPr="001C4875" w:rsidRDefault="00E46917" w:rsidP="001C4875">
    <w:pPr>
      <w:pStyle w:val="Footer"/>
      <w:jc w:val="center"/>
      <w:rPr>
        <w:sz w:val="16"/>
        <w:szCs w:val="16"/>
      </w:rPr>
    </w:pPr>
    <w:r w:rsidRPr="001C4875">
      <w:rPr>
        <w:sz w:val="16"/>
        <w:szCs w:val="16"/>
      </w:rPr>
      <w:t xml:space="preserve">Fostering Internationalization at Montenegrin </w:t>
    </w:r>
    <w:proofErr w:type="spellStart"/>
    <w:r w:rsidRPr="001C4875">
      <w:rPr>
        <w:sz w:val="16"/>
        <w:szCs w:val="16"/>
      </w:rPr>
      <w:t>HEIsthrough</w:t>
    </w:r>
    <w:proofErr w:type="spellEnd"/>
    <w:r w:rsidRPr="001C4875">
      <w:rPr>
        <w:sz w:val="16"/>
        <w:szCs w:val="16"/>
      </w:rPr>
      <w:t xml:space="preserve"> Efficient Strategic Planning – IESP</w:t>
    </w:r>
  </w:p>
  <w:p w:rsidR="00D90A82" w:rsidRDefault="00D90A82" w:rsidP="001C4875">
    <w:pPr>
      <w:pStyle w:val="Footer"/>
      <w:jc w:val="center"/>
      <w:rPr>
        <w:sz w:val="16"/>
        <w:szCs w:val="16"/>
      </w:rPr>
    </w:pPr>
    <w:r>
      <w:rPr>
        <w:noProof/>
        <w:sz w:val="16"/>
        <w:szCs w:val="16"/>
        <w:lang w:val="en-US"/>
      </w:rPr>
      <w:drawing>
        <wp:anchor distT="0" distB="0" distL="114300" distR="114300" simplePos="0" relativeHeight="251663360" behindDoc="0" locked="0" layoutInCell="1" allowOverlap="1">
          <wp:simplePos x="0" y="0"/>
          <wp:positionH relativeFrom="column">
            <wp:posOffset>-114300</wp:posOffset>
          </wp:positionH>
          <wp:positionV relativeFrom="paragraph">
            <wp:posOffset>52705</wp:posOffset>
          </wp:positionV>
          <wp:extent cx="457200" cy="566420"/>
          <wp:effectExtent l="0" t="0" r="0" b="0"/>
          <wp:wrapThrough wrapText="bothSides">
            <wp:wrapPolygon edited="0">
              <wp:start x="0" y="0"/>
              <wp:lineTo x="0" y="20341"/>
              <wp:lineTo x="20400" y="20341"/>
              <wp:lineTo x="204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66420"/>
                  </a:xfrm>
                  <a:prstGeom prst="rect">
                    <a:avLst/>
                  </a:prstGeom>
                  <a:noFill/>
                  <a:ln>
                    <a:noFill/>
                  </a:ln>
                </pic:spPr>
              </pic:pic>
            </a:graphicData>
          </a:graphic>
        </wp:anchor>
      </w:drawing>
    </w:r>
    <w:r w:rsidRPr="001C4875">
      <w:rPr>
        <w:sz w:val="16"/>
        <w:szCs w:val="16"/>
      </w:rPr>
      <w:t>Project no. 609675</w:t>
    </w:r>
    <w:r>
      <w:rPr>
        <w:sz w:val="16"/>
        <w:szCs w:val="16"/>
      </w:rPr>
      <w:t>-EPP-1-2019-1-ME-EPPKA2-CBHE-SP</w:t>
    </w:r>
  </w:p>
  <w:p w:rsidR="00E46917" w:rsidRPr="00972749" w:rsidRDefault="00E46917" w:rsidP="00972749">
    <w:pPr>
      <w:pStyle w:val="Footer"/>
      <w:jc w:val="center"/>
      <w:rPr>
        <w:sz w:val="16"/>
        <w:szCs w:val="16"/>
      </w:rPr>
    </w:pPr>
    <w:r w:rsidRPr="00972749">
      <w:rPr>
        <w:noProof/>
        <w:sz w:val="16"/>
        <w:szCs w:val="16"/>
        <w:lang w:val="en-US"/>
      </w:rPr>
      <w:drawing>
        <wp:anchor distT="0" distB="0" distL="114300" distR="114300" simplePos="0" relativeHeight="251662336" behindDoc="0" locked="0" layoutInCell="1" allowOverlap="1">
          <wp:simplePos x="0" y="0"/>
          <wp:positionH relativeFrom="column">
            <wp:posOffset>4686300</wp:posOffset>
          </wp:positionH>
          <wp:positionV relativeFrom="paragraph">
            <wp:posOffset>74295</wp:posOffset>
          </wp:positionV>
          <wp:extent cx="1986915" cy="567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 le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6915" cy="567055"/>
                  </a:xfrm>
                  <a:prstGeom prst="rect">
                    <a:avLst/>
                  </a:prstGeom>
                </pic:spPr>
              </pic:pic>
            </a:graphicData>
          </a:graphic>
        </wp:anchor>
      </w:drawing>
    </w:r>
    <w:r w:rsidRPr="00972749">
      <w:rPr>
        <w:sz w:val="16"/>
        <w:szCs w:val="16"/>
      </w:rPr>
      <w:t xml:space="preserve">University of Montenegro, </w:t>
    </w:r>
    <w:proofErr w:type="spellStart"/>
    <w:r w:rsidRPr="00972749">
      <w:rPr>
        <w:sz w:val="16"/>
        <w:szCs w:val="16"/>
      </w:rPr>
      <w:t>Cetinjska</w:t>
    </w:r>
    <w:proofErr w:type="spellEnd"/>
    <w:r w:rsidRPr="00972749">
      <w:rPr>
        <w:sz w:val="16"/>
        <w:szCs w:val="16"/>
      </w:rPr>
      <w:t xml:space="preserve"> 2, Podgorica, Montenegro</w:t>
    </w:r>
  </w:p>
  <w:p w:rsidR="00D90A82" w:rsidRDefault="00FF2CBD" w:rsidP="00D90A82">
    <w:pPr>
      <w:pStyle w:val="Footer"/>
      <w:jc w:val="center"/>
      <w:rPr>
        <w:rStyle w:val="Hyperlink"/>
        <w:sz w:val="16"/>
        <w:szCs w:val="16"/>
      </w:rPr>
    </w:pPr>
    <w:hyperlink r:id="rId3" w:history="1">
      <w:r w:rsidR="00D90A82" w:rsidRPr="00972749">
        <w:rPr>
          <w:rStyle w:val="Hyperlink"/>
          <w:sz w:val="16"/>
          <w:szCs w:val="16"/>
        </w:rPr>
        <w:t>www.</w:t>
      </w:r>
      <w:r w:rsidR="00D90A82">
        <w:rPr>
          <w:rStyle w:val="Hyperlink"/>
          <w:sz w:val="16"/>
          <w:szCs w:val="16"/>
        </w:rPr>
        <w:t>iesp</w:t>
      </w:r>
      <w:r w:rsidR="00D90A82" w:rsidRPr="00972749">
        <w:rPr>
          <w:rStyle w:val="Hyperlink"/>
          <w:sz w:val="16"/>
          <w:szCs w:val="16"/>
        </w:rPr>
        <w:t>.ucg.ac.me</w:t>
      </w:r>
    </w:hyperlink>
    <w:r w:rsidR="00D90A82" w:rsidRPr="00972749">
      <w:rPr>
        <w:sz w:val="16"/>
        <w:szCs w:val="16"/>
      </w:rPr>
      <w:t xml:space="preserve"> , </w:t>
    </w:r>
    <w:hyperlink r:id="rId4" w:history="1">
      <w:r w:rsidR="00D90A82">
        <w:rPr>
          <w:rStyle w:val="Hyperlink"/>
          <w:sz w:val="16"/>
          <w:szCs w:val="16"/>
        </w:rPr>
        <w:t>iesp@ucg.ac.me</w:t>
      </w:r>
    </w:hyperlink>
  </w:p>
  <w:p w:rsidR="00D90A82" w:rsidRPr="00D90A82" w:rsidRDefault="00D90A82" w:rsidP="00D90A82">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CBD" w:rsidRDefault="00FF2CBD" w:rsidP="000417BC">
      <w:pPr>
        <w:spacing w:after="0" w:line="240" w:lineRule="auto"/>
      </w:pPr>
      <w:r>
        <w:separator/>
      </w:r>
    </w:p>
  </w:footnote>
  <w:footnote w:type="continuationSeparator" w:id="0">
    <w:p w:rsidR="00FF2CBD" w:rsidRDefault="00FF2CBD" w:rsidP="00041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FFD" w:rsidRPr="00947FFD" w:rsidRDefault="00947FFD" w:rsidP="00947FFD">
    <w:pPr>
      <w:pStyle w:val="NoSpacing"/>
      <w:jc w:val="right"/>
      <w:rPr>
        <w:rFonts w:ascii="Cambria Math" w:hAnsi="Cambria Math"/>
        <w:b/>
      </w:rPr>
    </w:pPr>
    <w:r>
      <w:rPr>
        <w:rFonts w:ascii="Cambria Math" w:hAnsi="Cambria Math"/>
        <w:b/>
        <w:noProof/>
        <w:lang w:val="en-US"/>
      </w:rPr>
      <w:drawing>
        <wp:anchor distT="0" distB="0" distL="114300" distR="114300" simplePos="0" relativeHeight="251664384" behindDoc="0" locked="0" layoutInCell="1" allowOverlap="1">
          <wp:simplePos x="0" y="0"/>
          <wp:positionH relativeFrom="column">
            <wp:posOffset>345440</wp:posOffset>
          </wp:positionH>
          <wp:positionV relativeFrom="paragraph">
            <wp:posOffset>-40640</wp:posOffset>
          </wp:positionV>
          <wp:extent cx="1733550" cy="533400"/>
          <wp:effectExtent l="1905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533400"/>
                  </a:xfrm>
                  <a:prstGeom prst="rect">
                    <a:avLst/>
                  </a:prstGeom>
                  <a:noFill/>
                  <a:ln>
                    <a:noFill/>
                  </a:ln>
                </pic:spPr>
              </pic:pic>
            </a:graphicData>
          </a:graphic>
        </wp:anchor>
      </w:drawing>
    </w:r>
    <w:r w:rsidRPr="00947FFD">
      <w:rPr>
        <w:rFonts w:ascii="Cambria Math" w:hAnsi="Cambria Math"/>
        <w:b/>
      </w:rPr>
      <w:t>Fostering Internationalization at Montenegrin HEIs through</w:t>
    </w:r>
  </w:p>
  <w:p w:rsidR="00947FFD" w:rsidRPr="00947FFD" w:rsidRDefault="00947FFD" w:rsidP="00947FFD">
    <w:pPr>
      <w:pStyle w:val="NoSpacing"/>
      <w:jc w:val="right"/>
      <w:rPr>
        <w:rFonts w:ascii="Cambria Math" w:hAnsi="Cambria Math"/>
        <w:b/>
      </w:rPr>
    </w:pPr>
    <w:r w:rsidRPr="00947FFD">
      <w:rPr>
        <w:rFonts w:ascii="Cambria Math" w:hAnsi="Cambria Math"/>
        <w:b/>
      </w:rPr>
      <w:t>Efficient Strategic Planning -IESP</w:t>
    </w:r>
  </w:p>
  <w:p w:rsidR="00947FFD" w:rsidRPr="00947FFD" w:rsidRDefault="00947FFD" w:rsidP="00947FFD">
    <w:pPr>
      <w:pStyle w:val="NoSpacing"/>
      <w:jc w:val="right"/>
      <w:rPr>
        <w:rFonts w:ascii="Cambria Math" w:hAnsi="Cambria Math"/>
        <w:b/>
      </w:rPr>
    </w:pPr>
    <w:r w:rsidRPr="00947FFD">
      <w:rPr>
        <w:rFonts w:ascii="Cambria Math" w:hAnsi="Cambria Math"/>
        <w:b/>
      </w:rPr>
      <w:t>Project reference number:</w:t>
    </w:r>
    <w:r w:rsidR="00E90FE2">
      <w:rPr>
        <w:rFonts w:ascii="Cambria Math" w:hAnsi="Cambria Math"/>
        <w:b/>
      </w:rPr>
      <w:t xml:space="preserve"> </w:t>
    </w:r>
    <w:r w:rsidRPr="00947FFD">
      <w:rPr>
        <w:rFonts w:ascii="Cambria Math" w:hAnsi="Cambria Math"/>
        <w:b/>
      </w:rPr>
      <w:t>609675-EPP-1-2019-1-ME-EPPKA2-CBHE-SP</w:t>
    </w:r>
  </w:p>
  <w:p w:rsidR="00D90A82" w:rsidRDefault="00D90A82" w:rsidP="00E4691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543"/>
    <w:multiLevelType w:val="hybridMultilevel"/>
    <w:tmpl w:val="2ACAE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5D281F"/>
    <w:multiLevelType w:val="hybridMultilevel"/>
    <w:tmpl w:val="B18CD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7A6705E"/>
    <w:multiLevelType w:val="hybridMultilevel"/>
    <w:tmpl w:val="41C47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A7F7370"/>
    <w:multiLevelType w:val="multilevel"/>
    <w:tmpl w:val="B8063E5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14612BC"/>
    <w:multiLevelType w:val="hybridMultilevel"/>
    <w:tmpl w:val="AF0E1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8AC6277"/>
    <w:multiLevelType w:val="hybridMultilevel"/>
    <w:tmpl w:val="72B4C116"/>
    <w:lvl w:ilvl="0" w:tplc="F3C09852">
      <w:start w:val="1"/>
      <w:numFmt w:val="bullet"/>
      <w:lvlText w:val="•"/>
      <w:lvlJc w:val="left"/>
      <w:pPr>
        <w:tabs>
          <w:tab w:val="num" w:pos="720"/>
        </w:tabs>
        <w:ind w:left="720" w:hanging="360"/>
      </w:pPr>
      <w:rPr>
        <w:rFonts w:ascii="Arial" w:hAnsi="Arial" w:hint="default"/>
      </w:rPr>
    </w:lvl>
    <w:lvl w:ilvl="1" w:tplc="12688AAC" w:tentative="1">
      <w:start w:val="1"/>
      <w:numFmt w:val="bullet"/>
      <w:lvlText w:val="•"/>
      <w:lvlJc w:val="left"/>
      <w:pPr>
        <w:tabs>
          <w:tab w:val="num" w:pos="1440"/>
        </w:tabs>
        <w:ind w:left="1440" w:hanging="360"/>
      </w:pPr>
      <w:rPr>
        <w:rFonts w:ascii="Arial" w:hAnsi="Arial" w:hint="default"/>
      </w:rPr>
    </w:lvl>
    <w:lvl w:ilvl="2" w:tplc="6EA403B2" w:tentative="1">
      <w:start w:val="1"/>
      <w:numFmt w:val="bullet"/>
      <w:lvlText w:val="•"/>
      <w:lvlJc w:val="left"/>
      <w:pPr>
        <w:tabs>
          <w:tab w:val="num" w:pos="2160"/>
        </w:tabs>
        <w:ind w:left="2160" w:hanging="360"/>
      </w:pPr>
      <w:rPr>
        <w:rFonts w:ascii="Arial" w:hAnsi="Arial" w:hint="default"/>
      </w:rPr>
    </w:lvl>
    <w:lvl w:ilvl="3" w:tplc="24A2B7F0" w:tentative="1">
      <w:start w:val="1"/>
      <w:numFmt w:val="bullet"/>
      <w:lvlText w:val="•"/>
      <w:lvlJc w:val="left"/>
      <w:pPr>
        <w:tabs>
          <w:tab w:val="num" w:pos="2880"/>
        </w:tabs>
        <w:ind w:left="2880" w:hanging="360"/>
      </w:pPr>
      <w:rPr>
        <w:rFonts w:ascii="Arial" w:hAnsi="Arial" w:hint="default"/>
      </w:rPr>
    </w:lvl>
    <w:lvl w:ilvl="4" w:tplc="2AAC4C3E" w:tentative="1">
      <w:start w:val="1"/>
      <w:numFmt w:val="bullet"/>
      <w:lvlText w:val="•"/>
      <w:lvlJc w:val="left"/>
      <w:pPr>
        <w:tabs>
          <w:tab w:val="num" w:pos="3600"/>
        </w:tabs>
        <w:ind w:left="3600" w:hanging="360"/>
      </w:pPr>
      <w:rPr>
        <w:rFonts w:ascii="Arial" w:hAnsi="Arial" w:hint="default"/>
      </w:rPr>
    </w:lvl>
    <w:lvl w:ilvl="5" w:tplc="6CC6591A" w:tentative="1">
      <w:start w:val="1"/>
      <w:numFmt w:val="bullet"/>
      <w:lvlText w:val="•"/>
      <w:lvlJc w:val="left"/>
      <w:pPr>
        <w:tabs>
          <w:tab w:val="num" w:pos="4320"/>
        </w:tabs>
        <w:ind w:left="4320" w:hanging="360"/>
      </w:pPr>
      <w:rPr>
        <w:rFonts w:ascii="Arial" w:hAnsi="Arial" w:hint="default"/>
      </w:rPr>
    </w:lvl>
    <w:lvl w:ilvl="6" w:tplc="B75AA25C" w:tentative="1">
      <w:start w:val="1"/>
      <w:numFmt w:val="bullet"/>
      <w:lvlText w:val="•"/>
      <w:lvlJc w:val="left"/>
      <w:pPr>
        <w:tabs>
          <w:tab w:val="num" w:pos="5040"/>
        </w:tabs>
        <w:ind w:left="5040" w:hanging="360"/>
      </w:pPr>
      <w:rPr>
        <w:rFonts w:ascii="Arial" w:hAnsi="Arial" w:hint="default"/>
      </w:rPr>
    </w:lvl>
    <w:lvl w:ilvl="7" w:tplc="0CF0916E" w:tentative="1">
      <w:start w:val="1"/>
      <w:numFmt w:val="bullet"/>
      <w:lvlText w:val="•"/>
      <w:lvlJc w:val="left"/>
      <w:pPr>
        <w:tabs>
          <w:tab w:val="num" w:pos="5760"/>
        </w:tabs>
        <w:ind w:left="5760" w:hanging="360"/>
      </w:pPr>
      <w:rPr>
        <w:rFonts w:ascii="Arial" w:hAnsi="Arial" w:hint="default"/>
      </w:rPr>
    </w:lvl>
    <w:lvl w:ilvl="8" w:tplc="9ADC6F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B735970"/>
    <w:multiLevelType w:val="hybridMultilevel"/>
    <w:tmpl w:val="B070505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41675B45"/>
    <w:multiLevelType w:val="hybridMultilevel"/>
    <w:tmpl w:val="91D296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BC6884"/>
    <w:multiLevelType w:val="hybridMultilevel"/>
    <w:tmpl w:val="8D242D54"/>
    <w:lvl w:ilvl="0" w:tplc="74C06C92">
      <w:start w:val="1"/>
      <w:numFmt w:val="decimal"/>
      <w:lvlText w:val="%1."/>
      <w:lvlJc w:val="left"/>
      <w:pPr>
        <w:ind w:left="720" w:hanging="360"/>
      </w:pPr>
      <w:rPr>
        <w:rFonts w:ascii="Cambria Math" w:eastAsiaTheme="minorHAnsi" w:hAnsi="Cambria Math"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873B11"/>
    <w:multiLevelType w:val="hybridMultilevel"/>
    <w:tmpl w:val="9C342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C616A56"/>
    <w:multiLevelType w:val="hybridMultilevel"/>
    <w:tmpl w:val="64B60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D1D1E53"/>
    <w:multiLevelType w:val="hybridMultilevel"/>
    <w:tmpl w:val="98CE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4"/>
  </w:num>
  <w:num w:numId="4">
    <w:abstractNumId w:val="1"/>
  </w:num>
  <w:num w:numId="5">
    <w:abstractNumId w:val="0"/>
  </w:num>
  <w:num w:numId="6">
    <w:abstractNumId w:val="7"/>
  </w:num>
  <w:num w:numId="7">
    <w:abstractNumId w:val="9"/>
  </w:num>
  <w:num w:numId="8">
    <w:abstractNumId w:val="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48"/>
    <w:rsid w:val="00000078"/>
    <w:rsid w:val="00037410"/>
    <w:rsid w:val="000417BC"/>
    <w:rsid w:val="000706EB"/>
    <w:rsid w:val="000B105F"/>
    <w:rsid w:val="000D14FC"/>
    <w:rsid w:val="000D7005"/>
    <w:rsid w:val="000F0E13"/>
    <w:rsid w:val="0010371A"/>
    <w:rsid w:val="001073F6"/>
    <w:rsid w:val="00185298"/>
    <w:rsid w:val="001C4875"/>
    <w:rsid w:val="00205784"/>
    <w:rsid w:val="00215FDD"/>
    <w:rsid w:val="0021646C"/>
    <w:rsid w:val="002233B2"/>
    <w:rsid w:val="00244AA6"/>
    <w:rsid w:val="00277112"/>
    <w:rsid w:val="002A4F3E"/>
    <w:rsid w:val="002C4202"/>
    <w:rsid w:val="002D6F6C"/>
    <w:rsid w:val="002F5096"/>
    <w:rsid w:val="003163BA"/>
    <w:rsid w:val="0032501C"/>
    <w:rsid w:val="00343B08"/>
    <w:rsid w:val="00345983"/>
    <w:rsid w:val="003566AA"/>
    <w:rsid w:val="003719BF"/>
    <w:rsid w:val="003A0D38"/>
    <w:rsid w:val="003F1030"/>
    <w:rsid w:val="0041566D"/>
    <w:rsid w:val="004338B7"/>
    <w:rsid w:val="00442A6E"/>
    <w:rsid w:val="0044438A"/>
    <w:rsid w:val="00445252"/>
    <w:rsid w:val="00445D0E"/>
    <w:rsid w:val="00461EEB"/>
    <w:rsid w:val="004B1343"/>
    <w:rsid w:val="00562C16"/>
    <w:rsid w:val="005C5F74"/>
    <w:rsid w:val="005D6AF3"/>
    <w:rsid w:val="005E2527"/>
    <w:rsid w:val="005F0D5A"/>
    <w:rsid w:val="005F3F99"/>
    <w:rsid w:val="006143F5"/>
    <w:rsid w:val="00616DD6"/>
    <w:rsid w:val="00646A58"/>
    <w:rsid w:val="00647D4C"/>
    <w:rsid w:val="00690503"/>
    <w:rsid w:val="006A27C9"/>
    <w:rsid w:val="006B5B8D"/>
    <w:rsid w:val="006D2E56"/>
    <w:rsid w:val="006E08AD"/>
    <w:rsid w:val="00707F10"/>
    <w:rsid w:val="00714E1B"/>
    <w:rsid w:val="00724B1D"/>
    <w:rsid w:val="00737834"/>
    <w:rsid w:val="007614C9"/>
    <w:rsid w:val="007753D8"/>
    <w:rsid w:val="007B3F4B"/>
    <w:rsid w:val="007D7DDA"/>
    <w:rsid w:val="008017F6"/>
    <w:rsid w:val="00854D14"/>
    <w:rsid w:val="008924B7"/>
    <w:rsid w:val="008B3DBB"/>
    <w:rsid w:val="008B792D"/>
    <w:rsid w:val="008D7669"/>
    <w:rsid w:val="00922F1C"/>
    <w:rsid w:val="00926848"/>
    <w:rsid w:val="00947FFD"/>
    <w:rsid w:val="00954967"/>
    <w:rsid w:val="00955474"/>
    <w:rsid w:val="00972749"/>
    <w:rsid w:val="0097655C"/>
    <w:rsid w:val="009A7E95"/>
    <w:rsid w:val="009B3DE5"/>
    <w:rsid w:val="009B7C20"/>
    <w:rsid w:val="009C019E"/>
    <w:rsid w:val="009F08D6"/>
    <w:rsid w:val="00A34D02"/>
    <w:rsid w:val="00A67234"/>
    <w:rsid w:val="00A772F6"/>
    <w:rsid w:val="00A8705E"/>
    <w:rsid w:val="00AA36D7"/>
    <w:rsid w:val="00AB1F21"/>
    <w:rsid w:val="00AD0DC1"/>
    <w:rsid w:val="00AD587A"/>
    <w:rsid w:val="00B02981"/>
    <w:rsid w:val="00B062C9"/>
    <w:rsid w:val="00B65EDF"/>
    <w:rsid w:val="00BB1FD0"/>
    <w:rsid w:val="00BE5174"/>
    <w:rsid w:val="00BE7BED"/>
    <w:rsid w:val="00C000CC"/>
    <w:rsid w:val="00C15C99"/>
    <w:rsid w:val="00C16D81"/>
    <w:rsid w:val="00C20EE6"/>
    <w:rsid w:val="00C378AF"/>
    <w:rsid w:val="00C9105C"/>
    <w:rsid w:val="00CE4AB1"/>
    <w:rsid w:val="00D75321"/>
    <w:rsid w:val="00D90A82"/>
    <w:rsid w:val="00D95C67"/>
    <w:rsid w:val="00D95C89"/>
    <w:rsid w:val="00DB4C00"/>
    <w:rsid w:val="00DE001B"/>
    <w:rsid w:val="00E061C4"/>
    <w:rsid w:val="00E11B95"/>
    <w:rsid w:val="00E27994"/>
    <w:rsid w:val="00E31965"/>
    <w:rsid w:val="00E46917"/>
    <w:rsid w:val="00E61E3B"/>
    <w:rsid w:val="00E82817"/>
    <w:rsid w:val="00E83A1A"/>
    <w:rsid w:val="00E90FE2"/>
    <w:rsid w:val="00E97A84"/>
    <w:rsid w:val="00ED0E34"/>
    <w:rsid w:val="00EF7A7E"/>
    <w:rsid w:val="00F510F5"/>
    <w:rsid w:val="00F95B2F"/>
    <w:rsid w:val="00FB0F52"/>
    <w:rsid w:val="00FF2CB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7FC293F-D2A0-4EE2-A998-66EBAF07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8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7BC"/>
  </w:style>
  <w:style w:type="paragraph" w:styleId="Footer">
    <w:name w:val="footer"/>
    <w:basedOn w:val="Normal"/>
    <w:link w:val="FooterChar"/>
    <w:uiPriority w:val="99"/>
    <w:unhideWhenUsed/>
    <w:rsid w:val="00041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7BC"/>
  </w:style>
  <w:style w:type="paragraph" w:styleId="BalloonText">
    <w:name w:val="Balloon Text"/>
    <w:basedOn w:val="Normal"/>
    <w:link w:val="BalloonTextChar"/>
    <w:uiPriority w:val="99"/>
    <w:semiHidden/>
    <w:unhideWhenUsed/>
    <w:rsid w:val="0004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BC"/>
    <w:rPr>
      <w:rFonts w:ascii="Tahoma" w:hAnsi="Tahoma" w:cs="Tahoma"/>
      <w:sz w:val="16"/>
      <w:szCs w:val="16"/>
    </w:rPr>
  </w:style>
  <w:style w:type="character" w:styleId="Hyperlink">
    <w:name w:val="Hyperlink"/>
    <w:basedOn w:val="DefaultParagraphFont"/>
    <w:uiPriority w:val="99"/>
    <w:unhideWhenUsed/>
    <w:rsid w:val="00972749"/>
    <w:rPr>
      <w:color w:val="0000FF" w:themeColor="hyperlink"/>
      <w:u w:val="single"/>
    </w:rPr>
  </w:style>
  <w:style w:type="paragraph" w:customStyle="1" w:styleId="Default">
    <w:name w:val="Default"/>
    <w:rsid w:val="002771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3A1A"/>
    <w:pPr>
      <w:ind w:left="720"/>
      <w:contextualSpacing/>
    </w:pPr>
  </w:style>
  <w:style w:type="table" w:styleId="TableGrid">
    <w:name w:val="Table Grid"/>
    <w:basedOn w:val="TableNormal"/>
    <w:uiPriority w:val="59"/>
    <w:rsid w:val="00215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7FFD"/>
    <w:pPr>
      <w:spacing w:after="0" w:line="240" w:lineRule="auto"/>
    </w:pPr>
  </w:style>
  <w:style w:type="paragraph" w:styleId="NormalWeb">
    <w:name w:val="Normal (Web)"/>
    <w:basedOn w:val="Normal"/>
    <w:uiPriority w:val="99"/>
    <w:semiHidden/>
    <w:unhideWhenUsed/>
    <w:rsid w:val="00947FFD"/>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character" w:customStyle="1" w:styleId="apple-converted-space">
    <w:name w:val="apple-converted-space"/>
    <w:basedOn w:val="DefaultParagraphFont"/>
    <w:rsid w:val="00947FFD"/>
  </w:style>
  <w:style w:type="paragraph" w:styleId="CommentText">
    <w:name w:val="annotation text"/>
    <w:basedOn w:val="Normal"/>
    <w:link w:val="CommentTextChar"/>
    <w:uiPriority w:val="99"/>
    <w:semiHidden/>
    <w:rsid w:val="00947FFD"/>
    <w:pPr>
      <w:spacing w:after="0" w:line="240" w:lineRule="auto"/>
    </w:pPr>
    <w:rPr>
      <w:rFonts w:ascii="Times New Roman" w:eastAsia="Times New Roman" w:hAnsi="Times New Roman" w:cs="Arial"/>
      <w:szCs w:val="20"/>
      <w:lang w:eastAsia="en-GB"/>
    </w:rPr>
  </w:style>
  <w:style w:type="character" w:customStyle="1" w:styleId="CommentTextChar">
    <w:name w:val="Comment Text Char"/>
    <w:basedOn w:val="DefaultParagraphFont"/>
    <w:link w:val="CommentText"/>
    <w:uiPriority w:val="99"/>
    <w:semiHidden/>
    <w:rsid w:val="00947FFD"/>
    <w:rPr>
      <w:rFonts w:ascii="Times New Roman" w:eastAsia="Times New Roman" w:hAnsi="Times New Roman" w:cs="Arial"/>
      <w:szCs w:val="20"/>
      <w:lang w:eastAsia="en-GB"/>
    </w:rPr>
  </w:style>
  <w:style w:type="paragraph" w:styleId="Date">
    <w:name w:val="Date"/>
    <w:basedOn w:val="Normal"/>
    <w:next w:val="Normal"/>
    <w:link w:val="DateChar"/>
    <w:uiPriority w:val="99"/>
    <w:semiHidden/>
    <w:unhideWhenUsed/>
    <w:rsid w:val="00562C16"/>
  </w:style>
  <w:style w:type="character" w:customStyle="1" w:styleId="DateChar">
    <w:name w:val="Date Char"/>
    <w:basedOn w:val="DefaultParagraphFont"/>
    <w:link w:val="Date"/>
    <w:uiPriority w:val="99"/>
    <w:semiHidden/>
    <w:rsid w:val="00562C16"/>
  </w:style>
  <w:style w:type="character" w:styleId="Strong">
    <w:name w:val="Strong"/>
    <w:basedOn w:val="DefaultParagraphFont"/>
    <w:uiPriority w:val="22"/>
    <w:qFormat/>
    <w:rsid w:val="003459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503419">
      <w:bodyDiv w:val="1"/>
      <w:marLeft w:val="0"/>
      <w:marRight w:val="0"/>
      <w:marTop w:val="0"/>
      <w:marBottom w:val="0"/>
      <w:divBdr>
        <w:top w:val="none" w:sz="0" w:space="0" w:color="auto"/>
        <w:left w:val="none" w:sz="0" w:space="0" w:color="auto"/>
        <w:bottom w:val="none" w:sz="0" w:space="0" w:color="auto"/>
        <w:right w:val="none" w:sz="0" w:space="0" w:color="auto"/>
      </w:divBdr>
    </w:div>
    <w:div w:id="1360544025">
      <w:bodyDiv w:val="1"/>
      <w:marLeft w:val="0"/>
      <w:marRight w:val="0"/>
      <w:marTop w:val="0"/>
      <w:marBottom w:val="0"/>
      <w:divBdr>
        <w:top w:val="none" w:sz="0" w:space="0" w:color="auto"/>
        <w:left w:val="none" w:sz="0" w:space="0" w:color="auto"/>
        <w:bottom w:val="none" w:sz="0" w:space="0" w:color="auto"/>
        <w:right w:val="none" w:sz="0" w:space="0" w:color="auto"/>
      </w:divBdr>
      <w:divsChild>
        <w:div w:id="1749619342">
          <w:marLeft w:val="547"/>
          <w:marRight w:val="0"/>
          <w:marTop w:val="106"/>
          <w:marBottom w:val="0"/>
          <w:divBdr>
            <w:top w:val="none" w:sz="0" w:space="0" w:color="auto"/>
            <w:left w:val="none" w:sz="0" w:space="0" w:color="auto"/>
            <w:bottom w:val="none" w:sz="0" w:space="0" w:color="auto"/>
            <w:right w:val="none" w:sz="0" w:space="0" w:color="auto"/>
          </w:divBdr>
        </w:div>
        <w:div w:id="1665232832">
          <w:marLeft w:val="547"/>
          <w:marRight w:val="0"/>
          <w:marTop w:val="106"/>
          <w:marBottom w:val="0"/>
          <w:divBdr>
            <w:top w:val="none" w:sz="0" w:space="0" w:color="auto"/>
            <w:left w:val="none" w:sz="0" w:space="0" w:color="auto"/>
            <w:bottom w:val="none" w:sz="0" w:space="0" w:color="auto"/>
            <w:right w:val="none" w:sz="0" w:space="0" w:color="auto"/>
          </w:divBdr>
        </w:div>
        <w:div w:id="1116830413">
          <w:marLeft w:val="547"/>
          <w:marRight w:val="0"/>
          <w:marTop w:val="106"/>
          <w:marBottom w:val="0"/>
          <w:divBdr>
            <w:top w:val="none" w:sz="0" w:space="0" w:color="auto"/>
            <w:left w:val="none" w:sz="0" w:space="0" w:color="auto"/>
            <w:bottom w:val="none" w:sz="0" w:space="0" w:color="auto"/>
            <w:right w:val="none" w:sz="0" w:space="0" w:color="auto"/>
          </w:divBdr>
        </w:div>
        <w:div w:id="975840205">
          <w:marLeft w:val="547"/>
          <w:marRight w:val="0"/>
          <w:marTop w:val="106"/>
          <w:marBottom w:val="0"/>
          <w:divBdr>
            <w:top w:val="none" w:sz="0" w:space="0" w:color="auto"/>
            <w:left w:val="none" w:sz="0" w:space="0" w:color="auto"/>
            <w:bottom w:val="none" w:sz="0" w:space="0" w:color="auto"/>
            <w:right w:val="none" w:sz="0" w:space="0" w:color="auto"/>
          </w:divBdr>
        </w:div>
        <w:div w:id="255331350">
          <w:marLeft w:val="547"/>
          <w:marRight w:val="0"/>
          <w:marTop w:val="106"/>
          <w:marBottom w:val="0"/>
          <w:divBdr>
            <w:top w:val="none" w:sz="0" w:space="0" w:color="auto"/>
            <w:left w:val="none" w:sz="0" w:space="0" w:color="auto"/>
            <w:bottom w:val="none" w:sz="0" w:space="0" w:color="auto"/>
            <w:right w:val="none" w:sz="0" w:space="0" w:color="auto"/>
          </w:divBdr>
        </w:div>
        <w:div w:id="1083336293">
          <w:marLeft w:val="547"/>
          <w:marRight w:val="0"/>
          <w:marTop w:val="106"/>
          <w:marBottom w:val="0"/>
          <w:divBdr>
            <w:top w:val="none" w:sz="0" w:space="0" w:color="auto"/>
            <w:left w:val="none" w:sz="0" w:space="0" w:color="auto"/>
            <w:bottom w:val="none" w:sz="0" w:space="0" w:color="auto"/>
            <w:right w:val="none" w:sz="0" w:space="0" w:color="auto"/>
          </w:divBdr>
        </w:div>
      </w:divsChild>
    </w:div>
    <w:div w:id="160727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t@ucg.ac.me" TargetMode="External"/><Relationship Id="rId13" Type="http://schemas.openxmlformats.org/officeDocument/2006/relationships/hyperlink" Target="mailto:radislav.jovovic@unimediteran.net" TargetMode="External"/><Relationship Id="rId18" Type="http://schemas.openxmlformats.org/officeDocument/2006/relationships/hyperlink" Target="mailto:nikoleta.tomovic@udg.edu.m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milena.ivanovic@mna.gov.me" TargetMode="External"/><Relationship Id="rId7" Type="http://schemas.openxmlformats.org/officeDocument/2006/relationships/hyperlink" Target="mailto:kostic@ucg.ac.me" TargetMode="External"/><Relationship Id="rId12" Type="http://schemas.openxmlformats.org/officeDocument/2006/relationships/hyperlink" Target="mailto:majask@t-com.me" TargetMode="External"/><Relationship Id="rId17" Type="http://schemas.openxmlformats.org/officeDocument/2006/relationships/hyperlink" Target="mailto:pedrag.glomazic@unimediteran.ne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nikola.latkovic@fvu.me" TargetMode="External"/><Relationship Id="rId20" Type="http://schemas.openxmlformats.org/officeDocument/2006/relationships/hyperlink" Target="mailto:Lidija.vukcevic@mna.gov.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ikolinar@ucg.ac.m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petar.krivokapic@unimediteran.net" TargetMode="External"/><Relationship Id="rId23" Type="http://schemas.openxmlformats.org/officeDocument/2006/relationships/header" Target="header1.xml"/><Relationship Id="rId10" Type="http://schemas.openxmlformats.org/officeDocument/2006/relationships/hyperlink" Target="mailto:dijana.jovanovic@ucg.ac.me" TargetMode="External"/><Relationship Id="rId19" Type="http://schemas.openxmlformats.org/officeDocument/2006/relationships/hyperlink" Target="mailto:nela.milosevic@udg.edu.me" TargetMode="External"/><Relationship Id="rId4" Type="http://schemas.openxmlformats.org/officeDocument/2006/relationships/webSettings" Target="webSettings.xml"/><Relationship Id="rId9" Type="http://schemas.openxmlformats.org/officeDocument/2006/relationships/hyperlink" Target="mailto:vladanp.perazic@ucg.ac.me" TargetMode="External"/><Relationship Id="rId14" Type="http://schemas.openxmlformats.org/officeDocument/2006/relationships/hyperlink" Target="mailto:milica.kovacevic@unimediteran.net" TargetMode="External"/><Relationship Id="rId22" Type="http://schemas.openxmlformats.org/officeDocument/2006/relationships/hyperlink" Target="mailto:tamara.djurickovic@akokvo.m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iesp.ucg.ac.me" TargetMode="External"/><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hyperlink" Target="mailto:iesp@ucg.ac.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1193</Words>
  <Characters>6802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Stojanovic</dc:creator>
  <cp:lastModifiedBy>Ana</cp:lastModifiedBy>
  <cp:revision>11</cp:revision>
  <cp:lastPrinted>2019-02-15T13:59:00Z</cp:lastPrinted>
  <dcterms:created xsi:type="dcterms:W3CDTF">2020-07-22T13:05:00Z</dcterms:created>
  <dcterms:modified xsi:type="dcterms:W3CDTF">2020-11-13T10:23:00Z</dcterms:modified>
</cp:coreProperties>
</file>